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27" w:rsidRDefault="003771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77127" w:rsidRDefault="0037712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77127" w:rsidRPr="009172D5" w:rsidRDefault="00585876" w:rsidP="009172D5">
      <w:pPr>
        <w:ind w:right="-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172D5">
        <w:rPr>
          <w:rFonts w:ascii="Calibri"/>
          <w:b/>
          <w:sz w:val="24"/>
        </w:rPr>
        <w:t>Nebraska College of Technical</w:t>
      </w:r>
      <w:r w:rsidRPr="009172D5">
        <w:rPr>
          <w:rFonts w:ascii="Calibri"/>
          <w:b/>
          <w:spacing w:val="-14"/>
          <w:sz w:val="24"/>
        </w:rPr>
        <w:t xml:space="preserve"> </w:t>
      </w:r>
      <w:r w:rsidRPr="009172D5">
        <w:rPr>
          <w:rFonts w:ascii="Calibri"/>
          <w:b/>
          <w:sz w:val="24"/>
        </w:rPr>
        <w:t>Agriculture</w:t>
      </w:r>
    </w:p>
    <w:p w:rsidR="00377127" w:rsidRDefault="00377127">
      <w:pPr>
        <w:spacing w:before="1"/>
        <w:rPr>
          <w:rFonts w:ascii="Calibri" w:eastAsia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201"/>
      </w:tblGrid>
      <w:tr w:rsidR="00377127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Faculty Member's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Division/Unit(s):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Position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Title: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Prepared: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8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100% teaching? (Y 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N):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</w:tbl>
    <w:p w:rsidR="00377127" w:rsidRDefault="00377127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377127" w:rsidRDefault="00585876">
      <w:pPr>
        <w:pStyle w:val="Heading1"/>
        <w:spacing w:before="56"/>
        <w:rPr>
          <w:b w:val="0"/>
          <w:bCs w:val="0"/>
        </w:rPr>
      </w:pPr>
      <w:r>
        <w:t>Purpose</w:t>
      </w:r>
    </w:p>
    <w:p w:rsidR="00377127" w:rsidRDefault="00585876" w:rsidP="009172D5">
      <w:pPr>
        <w:pStyle w:val="BodyText"/>
        <w:ind w:left="580" w:right="215"/>
      </w:pPr>
      <w:r>
        <w:t xml:space="preserve">This evaluation process </w:t>
      </w:r>
      <w:r w:rsidR="009172D5">
        <w:t>is intended to assist faculty with improving</w:t>
      </w:r>
      <w:r>
        <w:t xml:space="preserve"> their effectiveness at NCTA. The</w:t>
      </w:r>
      <w:r>
        <w:rPr>
          <w:spacing w:val="41"/>
        </w:rPr>
        <w:t xml:space="preserve"> </w:t>
      </w:r>
      <w:r>
        <w:t>document will</w:t>
      </w:r>
      <w:r>
        <w:rPr>
          <w:spacing w:val="21"/>
        </w:rPr>
        <w:t xml:space="preserve"> </w:t>
      </w:r>
      <w:r>
        <w:t>identify</w:t>
      </w:r>
      <w:r>
        <w:rPr>
          <w:spacing w:val="20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t>strengths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opportunities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improvement,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collaborative</w:t>
      </w:r>
      <w:r>
        <w:rPr>
          <w:spacing w:val="20"/>
        </w:rPr>
        <w:t xml:space="preserve"> </w:t>
      </w:r>
      <w:r>
        <w:t>mechanism for</w:t>
      </w:r>
      <w:r>
        <w:rPr>
          <w:spacing w:val="25"/>
        </w:rPr>
        <w:t xml:space="preserve"> </w:t>
      </w:r>
      <w:r>
        <w:t>recommending</w:t>
      </w:r>
      <w:r>
        <w:rPr>
          <w:spacing w:val="25"/>
        </w:rPr>
        <w:t xml:space="preserve"> </w:t>
      </w:r>
      <w:r>
        <w:t>remedies</w:t>
      </w:r>
      <w:r>
        <w:rPr>
          <w:spacing w:val="2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t>needing</w:t>
      </w:r>
      <w:r>
        <w:rPr>
          <w:spacing w:val="24"/>
        </w:rPr>
        <w:t xml:space="preserve"> </w:t>
      </w:r>
      <w:r>
        <w:t>improvement.</w:t>
      </w:r>
      <w:r>
        <w:rPr>
          <w:spacing w:val="27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document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to identify exceptional faculty performance</w:t>
      </w:r>
      <w:r w:rsidR="0057725A">
        <w:t xml:space="preserve"> during </w:t>
      </w:r>
      <w:r>
        <w:t>promotion considerations,</w:t>
      </w:r>
      <w:r>
        <w:rPr>
          <w:spacing w:val="-9"/>
        </w:rPr>
        <w:t xml:space="preserve"> </w:t>
      </w:r>
      <w:r>
        <w:t>merit raises and award</w:t>
      </w:r>
      <w:r>
        <w:rPr>
          <w:spacing w:val="-3"/>
        </w:rPr>
        <w:t xml:space="preserve"> </w:t>
      </w:r>
      <w:r>
        <w:t>decisions.</w:t>
      </w:r>
    </w:p>
    <w:p w:rsidR="00377127" w:rsidRDefault="00377127">
      <w:pPr>
        <w:rPr>
          <w:rFonts w:ascii="Calibri" w:eastAsia="Calibri" w:hAnsi="Calibri" w:cs="Calibri"/>
        </w:rPr>
      </w:pPr>
    </w:p>
    <w:p w:rsidR="00377127" w:rsidRDefault="00585876">
      <w:pPr>
        <w:pStyle w:val="Heading1"/>
        <w:rPr>
          <w:b w:val="0"/>
          <w:bCs w:val="0"/>
        </w:rPr>
      </w:pPr>
      <w:r>
        <w:t>Procedures, timeline and responsible</w:t>
      </w:r>
      <w:r>
        <w:rPr>
          <w:spacing w:val="-18"/>
        </w:rPr>
        <w:t xml:space="preserve"> </w:t>
      </w:r>
      <w:r>
        <w:t>party</w:t>
      </w:r>
    </w:p>
    <w:p w:rsidR="00377127" w:rsidRDefault="0037712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1"/>
        <w:gridCol w:w="7129"/>
      </w:tblGrid>
      <w:tr w:rsidR="00377127">
        <w:trPr>
          <w:trHeight w:hRule="exact" w:val="25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Timeline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Responsible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party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Action</w:t>
            </w:r>
          </w:p>
        </w:tc>
      </w:tr>
      <w:tr w:rsidR="00377127">
        <w:trPr>
          <w:trHeight w:hRule="exact" w:val="4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Sep 15-Dec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6A7DE7" w:rsidP="00177DA4">
            <w:pPr>
              <w:pStyle w:val="TableParagraph"/>
              <w:spacing w:before="1"/>
              <w:ind w:left="103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Dean/Asst</w:t>
            </w:r>
            <w:r w:rsidR="00585876">
              <w:rPr>
                <w:rFonts w:ascii="Calibri"/>
                <w:w w:val="99"/>
                <w:sz w:val="20"/>
              </w:rPr>
              <w:t xml:space="preserve"> </w:t>
            </w:r>
            <w:r w:rsidR="00585876">
              <w:rPr>
                <w:rFonts w:ascii="Calibri"/>
                <w:sz w:val="20"/>
              </w:rPr>
              <w:t>Dean/DC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Conduct classroom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observations</w:t>
            </w:r>
          </w:p>
        </w:tc>
      </w:tr>
      <w:tr w:rsidR="00377127">
        <w:trPr>
          <w:trHeight w:hRule="exact" w:val="4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2-5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10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the current Job Description to supervisor to review &amp; make revisions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</w:tr>
      <w:tr w:rsidR="0037712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6-15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Supervisor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Return Job Description to NCTA HR for preparation of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signatures</w:t>
            </w:r>
          </w:p>
        </w:tc>
      </w:tr>
      <w:tr w:rsidR="00377127">
        <w:trPr>
          <w:trHeight w:hRule="exact" w:val="25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16-19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Evaluation form to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Supervisors</w:t>
            </w:r>
          </w:p>
        </w:tc>
      </w:tr>
      <w:tr w:rsidR="00377127">
        <w:trPr>
          <w:trHeight w:hRule="exact" w:val="4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20-Jan12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Submit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Description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supervisor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signatures</w:t>
            </w:r>
          </w:p>
        </w:tc>
      </w:tr>
      <w:tr w:rsidR="00377127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Jan 13-Mar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Supervisor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Conduct evaluation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</w:p>
        </w:tc>
      </w:tr>
      <w:tr w:rsidR="00377127">
        <w:trPr>
          <w:trHeight w:hRule="exact" w:val="15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the following to division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chairs:</w:t>
            </w:r>
          </w:p>
          <w:p w:rsidR="00377127" w:rsidRDefault="00585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 year’s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  <w:p w:rsidR="00377127" w:rsidRDefault="00585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Evidence of student learning outcomes assessment 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</w:p>
          <w:p w:rsidR="00377127" w:rsidRDefault="00585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Self-assessment of accomplishments towards achieving last year’s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  <w:p w:rsidR="00377127" w:rsidRDefault="00585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Proposed goals for the upcoming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</w:p>
          <w:p w:rsidR="00377127" w:rsidRDefault="0058587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lastRenderedPageBreak/>
              <w:t>All syllabi used during the academic year of 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review.</w:t>
            </w:r>
          </w:p>
        </w:tc>
      </w:tr>
      <w:tr w:rsidR="0095043D" w:rsidTr="0095043D">
        <w:trPr>
          <w:trHeight w:hRule="exact"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3D" w:rsidRDefault="0095043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3D" w:rsidRDefault="0095043D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95043D">
              <w:rPr>
                <w:rFonts w:ascii="Calibri"/>
                <w:sz w:val="20"/>
              </w:rPr>
              <w:t>Administrative Support Assistant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3D" w:rsidRDefault="0095043D" w:rsidP="0095043D">
            <w:pPr>
              <w:pStyle w:val="TableParagraph"/>
              <w:spacing w:line="243" w:lineRule="exact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Provide copies of course evaluations to faculty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 and their supervisor.</w:t>
            </w:r>
          </w:p>
          <w:p w:rsidR="0095043D" w:rsidRDefault="0095043D">
            <w:pPr>
              <w:pStyle w:val="TableParagraph"/>
              <w:spacing w:line="243" w:lineRule="exact"/>
              <w:ind w:left="103"/>
              <w:jc w:val="both"/>
              <w:rPr>
                <w:rFonts w:ascii="Calibri"/>
                <w:sz w:val="20"/>
              </w:rPr>
            </w:pPr>
          </w:p>
        </w:tc>
      </w:tr>
      <w:tr w:rsidR="00377127">
        <w:trPr>
          <w:trHeight w:hRule="exact" w:val="12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Supervisor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103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academic year evaluation will be based on the course evaluations from the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calendar year (the most recently evaluated fall and spring semesters). New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 use course evaluations from the most recent fall semester if they have not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been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 NCTA for a full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year.</w:t>
            </w:r>
          </w:p>
        </w:tc>
      </w:tr>
      <w:tr w:rsidR="00377127">
        <w:trPr>
          <w:trHeight w:hRule="exact" w:val="74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Supervisor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(Optional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strongly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encouraged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first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three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years)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twice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 faculty member to provide formative evaluation and recommendations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</w:t>
            </w:r>
          </w:p>
        </w:tc>
      </w:tr>
      <w:tr w:rsidR="00377127" w:rsidTr="00177DA4">
        <w:trPr>
          <w:trHeight w:hRule="exact" w:val="4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3-16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Supervisor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Submit evaluation document to Dean’s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  <w:r w:rsidR="00177DA4">
              <w:rPr>
                <w:rFonts w:ascii="Calibri" w:eastAsia="Calibri" w:hAnsi="Calibri" w:cs="Calibri"/>
                <w:sz w:val="20"/>
                <w:szCs w:val="20"/>
              </w:rPr>
              <w:t xml:space="preserve">. Supervisor recommendation to Dean for rehire/dismissal. </w:t>
            </w:r>
          </w:p>
        </w:tc>
      </w:tr>
      <w:tr w:rsidR="00377127">
        <w:trPr>
          <w:trHeight w:hRule="exact" w:val="49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103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17-Apr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Dean’s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Office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177DA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Recommendation by Dean for rehire/dismissal of faculty member.</w:t>
            </w:r>
            <w:r>
              <w:rPr>
                <w:rFonts w:ascii="Calibri"/>
                <w:sz w:val="20"/>
              </w:rPr>
              <w:br/>
            </w:r>
            <w:r w:rsidR="00585876">
              <w:rPr>
                <w:rFonts w:ascii="Calibri"/>
                <w:sz w:val="20"/>
              </w:rPr>
              <w:t>Submit final signed evaluation documents need to NCTA HR for personnel</w:t>
            </w:r>
            <w:r w:rsidR="00585876">
              <w:rPr>
                <w:rFonts w:ascii="Calibri"/>
                <w:spacing w:val="-28"/>
                <w:sz w:val="20"/>
              </w:rPr>
              <w:t xml:space="preserve"> </w:t>
            </w:r>
            <w:r w:rsidR="00585876">
              <w:rPr>
                <w:rFonts w:ascii="Calibri"/>
                <w:sz w:val="20"/>
              </w:rPr>
              <w:t>files</w:t>
            </w:r>
          </w:p>
        </w:tc>
      </w:tr>
      <w:tr w:rsidR="00377127">
        <w:trPr>
          <w:trHeight w:hRule="exact" w:val="4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16-30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HR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103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copies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Lincoln.</w:t>
            </w:r>
          </w:p>
        </w:tc>
      </w:tr>
    </w:tbl>
    <w:p w:rsidR="00377127" w:rsidRDefault="00377127">
      <w:pPr>
        <w:rPr>
          <w:rFonts w:ascii="Calibri" w:eastAsia="Calibri" w:hAnsi="Calibri" w:cs="Calibri"/>
          <w:sz w:val="20"/>
          <w:szCs w:val="20"/>
        </w:rPr>
        <w:sectPr w:rsidR="00377127">
          <w:headerReference w:type="default" r:id="rId7"/>
          <w:footerReference w:type="default" r:id="rId8"/>
          <w:type w:val="continuous"/>
          <w:pgSz w:w="12240" w:h="15840"/>
          <w:pgMar w:top="980" w:right="860" w:bottom="900" w:left="860" w:header="753" w:footer="703" w:gutter="0"/>
          <w:pgNumType w:start="1"/>
          <w:cols w:space="720"/>
        </w:sectPr>
      </w:pPr>
    </w:p>
    <w:p w:rsidR="00377127" w:rsidRDefault="0037712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7127" w:rsidRDefault="0037712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77127" w:rsidRDefault="00585876">
      <w:pPr>
        <w:pStyle w:val="BodyText"/>
        <w:ind w:right="731"/>
      </w:pPr>
      <w:r>
        <w:t>Provide comments to the faculty member that are both summative (noting performance during the</w:t>
      </w:r>
      <w:r>
        <w:rPr>
          <w:spacing w:val="-20"/>
        </w:rPr>
        <w:t xml:space="preserve"> </w:t>
      </w:r>
      <w:r>
        <w:t>year evaluated) and formative (ways to improve the existing level of performance). Indicate the f</w:t>
      </w:r>
      <w:r>
        <w:rPr>
          <w:rFonts w:cs="Calibri"/>
        </w:rPr>
        <w:t>aculty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 xml:space="preserve">member’s </w:t>
      </w:r>
      <w:r>
        <w:t>overall performance during the year evaluated. Not all performance areas have equal weight in determining</w:t>
      </w:r>
      <w:r>
        <w:rPr>
          <w:spacing w:val="-28"/>
        </w:rPr>
        <w:t xml:space="preserve"> </w:t>
      </w:r>
      <w:r>
        <w:t>the overall</w:t>
      </w:r>
      <w:r>
        <w:rPr>
          <w:spacing w:val="-3"/>
        </w:rPr>
        <w:t xml:space="preserve"> </w:t>
      </w:r>
      <w:r>
        <w:t>evaluation.</w:t>
      </w:r>
    </w:p>
    <w:p w:rsidR="00377127" w:rsidRDefault="003771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77127" w:rsidRDefault="0095043D">
      <w:pPr>
        <w:spacing w:line="28" w:lineRule="exact"/>
        <w:ind w:left="1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7315" cy="18415"/>
                <wp:effectExtent l="9525" t="9525" r="635" b="63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6C29F" id="Group 2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rpigMAAOkIAAAOAAAAZHJzL2Uyb0RvYy54bWy0Vulu2zgQ/l9g34HgzxaOjiiuLcQpCh9B&#10;gey2QN0HoCXqwEqkStKW02LffYdDSZGVDbZoUcOQh5rhzHxz+vbdua7IiStdSrGiwZVPCReJTEuR&#10;r+iX/W62oEQbJlJWScFX9JFr+u7uj1e3bRPzUBaySrkioETouG1WtDCmiT1PJwWvmb6SDRfAzKSq&#10;mYGjyr1UsRa015UX+v7ca6VKGyUTrjW83TgmvUP9WcYT8zHLNDekWlHwzeBT4fNgn97dLYtzxZqi&#10;TDo32E94UbNSgNFB1YYZRo6qfKaqLhMltczMVSJrT2ZZmXDEAGgCf4LmXsljg1jyuM2bIUwQ2kmc&#10;flpt8tfpkyJluqLhNSWC1ZAjNEvCwAanbfIYZO5V87n5pBxCIB9k8rcGtjfl23PuhMmh/VOmoI8d&#10;jcTgnDNVWxUAm5wxB49DDvjZkARezqObt9fBDSUJ8IJFBCTmKCkgkc9uJcW2uxf4wXzpboVLe8Vj&#10;sbOHPnY+OUB4GLD1+KMJ/vB34w/AogUZOYR9BABJBKVq8aMLLB6wT25coL+48yJ46DL9VEj61wrp&#10;c8EajvWpbZH0gYTkuULaKc5t6xKoLawlFOsLSY+raMRpGx1rKLb/rZ9JNF6K3xALCORRm3susQjZ&#10;6UEbLK08BQpLO+0c30P8s7qCSfBmRnwSRPB1ScoHkaAXee2RvU9a4vLWaewVhb2UU+QHN/+lC1rP&#10;mbO6wrEucH5wjxW9x8lZdC4DRZidtT52WCO17ZE9ONe3FmgAIQvvBVkwPpV1dzoTCobodHwqSmB8&#10;HlxMGmasZ9aEJUkLNY01bN/U8sT3Enlm0r5g5YlbibFU1wMjvxwfrlgT2N2DWevtKLFC7sqqwjxU&#10;Ap1ZhIsFhkfLqkwt1/qjVX5YV4qcmN0N+LF4QNuFGMxgkaK2grN029GGlZWjQb7C8EL9dVGwlYjD&#10;//vSX24X20U0i8L5dhb5m83s/W4dzea74O3N5nqzXm+Cf6xrQRQXZZpyYb3rF1EQ/Vh/divRrZBh&#10;FV2guAC7w89zsN6lGxgLwNL/IjqYpq497fzU8UGmj9CqSrrNCv8EgCik+kZJC1t1RfXXI1OckuqD&#10;gGmzDCI7pwweYNKHcFBjzmHMYSIBVStqKNS4JdfGre5jo8q8AEsBplXI97BistK2M/rnvOoOMPCQ&#10;6hZTR8M+BepiYY/PKPX0D+XuXwA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D0X6rpigMAAOkIAAAOAAAAAAAAAAAAAAAAAC4C&#10;AABkcnMvZTJvRG9jLnhtbFBLAQItABQABgAIAAAAIQDD4WYZ2wAAAAQBAAAPAAAAAAAAAAAAAAAA&#10;AOQFAABkcnMvZG93bnJldi54bWxQSwUGAAAAAAQABADzAAAA7AYAAAAA&#10;">
                <v:group id="Group 2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5XPwwAAANsAAAAPAAAAZHJzL2Rvd25yZXYueG1sRI9BawIx&#10;FITvBf9DeIK3mlWwlK1RiiCISKFW0OPr5plNd/MSNlG3/74pCB6HmfmGmS9714orddF6VjAZFyCI&#10;K68tGwWHr/XzK4iYkDW2nknBL0VYLgZPcyy1v/EnXffJiAzhWKKCOqVQShmrmhzGsQ/E2Tv7zmHK&#10;sjNSd3jLcNfKaVG8SIeW80KNgVY1Vc3+4hTIs92an5P9aLA5HXfh+zAJplBqNOzf30Ak6tMjfG9v&#10;tILpDP6/5B8gF38AAAD//wMAUEsBAi0AFAAGAAgAAAAhANvh9svuAAAAhQEAABMAAAAAAAAAAAAA&#10;AAAAAAAAAFtDb250ZW50X1R5cGVzXS54bWxQSwECLQAUAAYACAAAACEAWvQsW78AAAAVAQAACwAA&#10;AAAAAAAAAAAAAAAfAQAAX3JlbHMvLnJlbHNQSwECLQAUAAYACAAAACEA/8eVz8MAAADbAAAADwAA&#10;AAAAAAAAAAAAAAAHAgAAZHJzL2Rvd25yZXYueG1sUEsFBgAAAAADAAMAtwAAAPc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377127" w:rsidRDefault="00377127">
      <w:pPr>
        <w:spacing w:before="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0"/>
      </w:tblGrid>
      <w:tr w:rsidR="00377127">
        <w:trPr>
          <w:trHeight w:hRule="exact" w:val="252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2" w:lineRule="exact"/>
              <w:ind w:left="-1"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PERFORMANCE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NARRATIVE</w:t>
            </w:r>
          </w:p>
        </w:tc>
      </w:tr>
      <w:tr w:rsidR="00377127">
        <w:trPr>
          <w:trHeight w:hRule="exact" w:val="499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103" w:right="7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(Brief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succinct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supervisors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 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narrative.)</w:t>
            </w:r>
          </w:p>
        </w:tc>
      </w:tr>
      <w:tr w:rsidR="00377127">
        <w:trPr>
          <w:trHeight w:hRule="exact" w:val="254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Evaluation of Previous Year Goals and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Accomplishments</w:t>
            </w:r>
          </w:p>
        </w:tc>
      </w:tr>
      <w:tr w:rsidR="00377127">
        <w:trPr>
          <w:trHeight w:hRule="exact" w:val="1474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Faculty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self-assessment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outcomes analysis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(required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faculty)</w:t>
            </w:r>
          </w:p>
          <w:p w:rsidR="00377127" w:rsidRDefault="00585876">
            <w:pPr>
              <w:pStyle w:val="TableParagraph"/>
              <w:ind w:left="463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summarized, 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 outcome of that analysis was used to improve subsequent teaching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activities:</w:t>
            </w:r>
          </w:p>
        </w:tc>
      </w:tr>
      <w:tr w:rsidR="00377127">
        <w:trPr>
          <w:trHeight w:hRule="exact" w:val="1231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before="1"/>
              <w:ind w:left="463" w:right="7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Evaluator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assessment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outcomes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analysis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subsequent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assessment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improve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teaching:</w:t>
            </w:r>
          </w:p>
        </w:tc>
      </w:tr>
      <w:tr w:rsidR="00377127">
        <w:trPr>
          <w:trHeight w:hRule="exact" w:val="254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1695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Faculty Self-Assessment of other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accomplishments</w:t>
            </w:r>
          </w:p>
          <w:p w:rsidR="00377127" w:rsidRDefault="00585876">
            <w:pPr>
              <w:pStyle w:val="TableParagraph"/>
              <w:ind w:left="463" w:right="6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faculty member documents his or her other accomplishments for the past academic year - examples might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 and curriculum advancements, newly aligned partnerships, articulation agreements, equipment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upgrades,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classroom/lab enhancements,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etc.:</w:t>
            </w:r>
          </w:p>
        </w:tc>
      </w:tr>
      <w:tr w:rsidR="00377127">
        <w:trPr>
          <w:trHeight w:hRule="exact" w:val="986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Evaluator assessment of previous year</w:t>
            </w:r>
            <w:r>
              <w:rPr>
                <w:rFonts w:ascii="Calibri"/>
                <w:b/>
                <w:spacing w:val="-2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accomplishments:</w:t>
            </w:r>
          </w:p>
        </w:tc>
      </w:tr>
      <w:tr w:rsidR="00377127">
        <w:trPr>
          <w:trHeight w:hRule="exact" w:val="254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54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Next Year Goals and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Accomplishments</w:t>
            </w:r>
          </w:p>
        </w:tc>
      </w:tr>
      <w:tr w:rsidR="00377127">
        <w:trPr>
          <w:trHeight w:hRule="exact" w:val="2209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 learning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outcomes</w:t>
            </w:r>
          </w:p>
          <w:p w:rsidR="00377127" w:rsidRDefault="00585876">
            <w:pPr>
              <w:pStyle w:val="TableParagraph"/>
              <w:ind w:left="554" w:righ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faculty member, working collaboratively with the division chair, indicates how the analysis of previous student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 assessment will be used to improve student learning in the upcoming year. Faculty will also briefly discuss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 learning outcomes will be assessed in all upcoming courses, results will be summarized and analyzed to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subsequent teaching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activities.</w:t>
            </w:r>
          </w:p>
        </w:tc>
      </w:tr>
      <w:tr w:rsidR="00377127">
        <w:trPr>
          <w:trHeight w:hRule="exact" w:val="1718"/>
        </w:trPr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3" w:lineRule="exact"/>
              <w:ind w:left="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Other faculty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goals</w:t>
            </w:r>
          </w:p>
          <w:p w:rsidR="00377127" w:rsidRDefault="00585876">
            <w:pPr>
              <w:pStyle w:val="TableParagraph"/>
              <w:ind w:left="554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faculty member, working collaboratively with the division chair, lists other appropriate goals for the upcoming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cultivating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other groups, or securing additional college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resources:</w:t>
            </w:r>
          </w:p>
        </w:tc>
      </w:tr>
    </w:tbl>
    <w:p w:rsidR="00377127" w:rsidRDefault="00377127">
      <w:pPr>
        <w:rPr>
          <w:rFonts w:ascii="Calibri" w:eastAsia="Calibri" w:hAnsi="Calibri" w:cs="Calibri"/>
          <w:sz w:val="20"/>
          <w:szCs w:val="20"/>
        </w:rPr>
        <w:sectPr w:rsidR="00377127">
          <w:pgSz w:w="12240" w:h="15840"/>
          <w:pgMar w:top="980" w:right="420" w:bottom="900" w:left="860" w:header="753" w:footer="703" w:gutter="0"/>
          <w:cols w:space="720"/>
        </w:sectPr>
      </w:pPr>
    </w:p>
    <w:p w:rsidR="00377127" w:rsidRDefault="00377127">
      <w:pPr>
        <w:rPr>
          <w:rFonts w:ascii="Calibri" w:eastAsia="Calibri" w:hAnsi="Calibri" w:cs="Calibri"/>
          <w:sz w:val="20"/>
          <w:szCs w:val="20"/>
        </w:rPr>
      </w:pPr>
    </w:p>
    <w:p w:rsidR="00B03989" w:rsidRDefault="00B0398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 w:type="page"/>
      </w:r>
    </w:p>
    <w:p w:rsidR="00377127" w:rsidRDefault="00377127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451"/>
        <w:gridCol w:w="449"/>
        <w:gridCol w:w="451"/>
        <w:gridCol w:w="449"/>
        <w:gridCol w:w="452"/>
      </w:tblGrid>
      <w:tr w:rsidR="00377127">
        <w:trPr>
          <w:trHeight w:hRule="exact" w:val="260"/>
        </w:trPr>
        <w:tc>
          <w:tcPr>
            <w:tcW w:w="10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44" w:lineRule="exact"/>
              <w:ind w:left="-1"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PERFORMANCE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AREAS</w:t>
            </w:r>
          </w:p>
        </w:tc>
      </w:tr>
      <w:tr w:rsidR="00377127">
        <w:trPr>
          <w:trHeight w:hRule="exact" w:val="1114"/>
        </w:trPr>
        <w:tc>
          <w:tcPr>
            <w:tcW w:w="8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103" w:righ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 xml:space="preserve">Supervisor evaluation: </w:t>
            </w:r>
            <w:r>
              <w:rPr>
                <w:rFonts w:ascii="Calibri"/>
              </w:rPr>
              <w:t>Please check a box, from 1 through 5, which best describes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your evaluation of the corresponding faculty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member.</w:t>
            </w:r>
          </w:p>
        </w:tc>
        <w:tc>
          <w:tcPr>
            <w:tcW w:w="22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 =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unsatisfactory</w:t>
            </w:r>
          </w:p>
          <w:p w:rsidR="00377127" w:rsidRDefault="00585876">
            <w:pPr>
              <w:pStyle w:val="TableParagraph"/>
              <w:spacing w:before="1"/>
              <w:ind w:left="103" w:right="4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 = needs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improvement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 = 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</w:p>
          <w:p w:rsidR="00377127" w:rsidRDefault="00585876">
            <w:pPr>
              <w:pStyle w:val="TableParagraph"/>
              <w:spacing w:before="1"/>
              <w:ind w:left="103"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 = outstanding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 = extraordinary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</w:t>
            </w:r>
          </w:p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This person effectively and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appropriately…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Facilitates appropriate student learning 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development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Measures, reports and utilizes student learning outcomes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assessment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 competent in the subject matter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taught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Uses appropriate instructional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technology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 involved in college wide activities such as clubs, committees,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8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 supportive and nurturing to students both in and out of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class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81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Gets along well with colleagues and other college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employees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Uses college resources efficiently 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appropriately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  <w:tr w:rsidR="00377127">
        <w:trPr>
          <w:trHeight w:hRule="exact" w:val="278"/>
        </w:trPr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58587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Supervisor’s overall evaluation of faculty members</w:t>
            </w:r>
            <w:r>
              <w:rPr>
                <w:rFonts w:ascii="Calibri" w:eastAsia="Calibri" w:hAnsi="Calibri" w:cs="Calibri"/>
                <w:b/>
                <w:bCs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effectiveness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27" w:rsidRDefault="00377127"/>
        </w:tc>
      </w:tr>
    </w:tbl>
    <w:p w:rsidR="00377127" w:rsidRDefault="00377127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9172D5" w:rsidRDefault="009172D5" w:rsidP="009172D5">
      <w:pPr>
        <w:pStyle w:val="TableParagraph"/>
        <w:rPr>
          <w:rFonts w:ascii="Calibri" w:eastAsia="Calibri" w:hAnsi="Calibri" w:cs="Calibri"/>
          <w:b/>
          <w:bCs/>
          <w:sz w:val="20"/>
          <w:szCs w:val="20"/>
        </w:rPr>
      </w:pPr>
    </w:p>
    <w:p w:rsidR="009172D5" w:rsidRDefault="009172D5" w:rsidP="009172D5">
      <w:pPr>
        <w:pStyle w:val="TableParagraph"/>
        <w:ind w:left="103"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evaluation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category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Administrator’s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assessment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faculty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 being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evaluated.</w:t>
      </w:r>
    </w:p>
    <w:p w:rsidR="009172D5" w:rsidRDefault="009172D5" w:rsidP="009172D5">
      <w:pPr>
        <w:pStyle w:val="TableParagraph"/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172D5" w:rsidRDefault="009172D5" w:rsidP="009172D5">
      <w:pPr>
        <w:pStyle w:val="TableParagraph"/>
        <w:numPr>
          <w:ilvl w:val="0"/>
          <w:numId w:val="1"/>
        </w:numPr>
        <w:tabs>
          <w:tab w:val="left" w:pos="824"/>
        </w:tabs>
        <w:ind w:righ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Unsatisfactory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 represents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substantial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chronic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deficiency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Guidance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faculty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significant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improvement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improvement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faculty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make acceptable progress toward remedying the deficiency by the next annual evaluation, a review will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initiated. An overall evaluation of either Underperforming or Unsatisfactory during the next annual</w:t>
      </w:r>
      <w:r>
        <w:rPr>
          <w:rFonts w:ascii="Calibri" w:eastAsia="Calibri" w:hAnsi="Calibri" w:cs="Calibri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evaluation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represents a failure to make substantial acceptable progress towards remedying the deficiency. Progress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towards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correcting deficiencies would be reflected in receiving an overall ranking of Needs Improvement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higher.</w:t>
      </w:r>
    </w:p>
    <w:p w:rsidR="009172D5" w:rsidRDefault="009172D5" w:rsidP="009172D5">
      <w:pPr>
        <w:pStyle w:val="TableParagraph"/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172D5" w:rsidRDefault="009172D5" w:rsidP="009172D5">
      <w:pPr>
        <w:pStyle w:val="TableParagraph"/>
        <w:numPr>
          <w:ilvl w:val="0"/>
          <w:numId w:val="1"/>
        </w:numPr>
        <w:tabs>
          <w:tab w:val="left" w:pos="870"/>
        </w:tabs>
        <w:ind w:righ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Needs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Improvement –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not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used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consecutive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years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Guidance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faculty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 they can realistically achieve significant improvements (reaching at least Good Work performance within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year; failure to meaningfully improve will result in an Unsatisfactory rating during the next evaluation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period).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Underperforming should NOT be used for faculty members who have performance levels rep</w:t>
      </w:r>
      <w:r>
        <w:rPr>
          <w:rFonts w:ascii="Calibri" w:eastAsia="Calibri" w:hAnsi="Calibri" w:cs="Calibri"/>
          <w:sz w:val="20"/>
          <w:szCs w:val="20"/>
        </w:rPr>
        <w:lastRenderedPageBreak/>
        <w:t>resenting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substantial and chronic deficiency which should be reflected in an Unsatisfactory performance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rating.</w:t>
      </w:r>
    </w:p>
    <w:p w:rsidR="009172D5" w:rsidRDefault="009172D5" w:rsidP="009172D5">
      <w:pPr>
        <w:pStyle w:val="TableParagraph"/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172D5" w:rsidRDefault="009172D5" w:rsidP="009172D5">
      <w:pPr>
        <w:pStyle w:val="TableParagraph"/>
        <w:numPr>
          <w:ilvl w:val="0"/>
          <w:numId w:val="1"/>
        </w:numPr>
        <w:tabs>
          <w:tab w:val="left" w:pos="824"/>
        </w:tabs>
        <w:ind w:righ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Good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Work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accepted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standard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excellence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NCTA,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rating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that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most faculty members will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receive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172D5" w:rsidRDefault="009172D5" w:rsidP="009172D5">
      <w:pPr>
        <w:pStyle w:val="TableParagraph"/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172D5" w:rsidRDefault="009172D5" w:rsidP="009172D5">
      <w:pPr>
        <w:pStyle w:val="TableParagraph"/>
        <w:numPr>
          <w:ilvl w:val="0"/>
          <w:numId w:val="1"/>
        </w:numPr>
        <w:tabs>
          <w:tab w:val="left" w:pos="824"/>
        </w:tabs>
        <w:ind w:righ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Outstanding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Work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defines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performance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faculty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significant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successes,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but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not in all programmatic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areas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172D5" w:rsidRDefault="009172D5" w:rsidP="009172D5">
      <w:pPr>
        <w:pStyle w:val="ListParagraph"/>
        <w:rPr>
          <w:rFonts w:ascii="Calibri" w:eastAsia="Calibri" w:hAnsi="Calibri" w:cs="Calibri"/>
          <w:b/>
          <w:bCs/>
          <w:sz w:val="20"/>
          <w:szCs w:val="20"/>
        </w:rPr>
      </w:pPr>
    </w:p>
    <w:p w:rsidR="00377127" w:rsidRPr="009172D5" w:rsidRDefault="009172D5" w:rsidP="009172D5">
      <w:pPr>
        <w:pStyle w:val="TableParagraph"/>
        <w:numPr>
          <w:ilvl w:val="0"/>
          <w:numId w:val="1"/>
        </w:numPr>
        <w:tabs>
          <w:tab w:val="left" w:pos="824"/>
        </w:tabs>
        <w:ind w:right="134"/>
        <w:rPr>
          <w:rFonts w:ascii="Calibri" w:eastAsia="Calibri" w:hAnsi="Calibri" w:cs="Calibri"/>
          <w:sz w:val="20"/>
          <w:szCs w:val="20"/>
        </w:rPr>
      </w:pPr>
      <w:r w:rsidRPr="009172D5">
        <w:rPr>
          <w:rFonts w:ascii="Calibri" w:eastAsia="Calibri" w:hAnsi="Calibri" w:cs="Calibri"/>
          <w:b/>
          <w:bCs/>
          <w:sz w:val="20"/>
          <w:szCs w:val="20"/>
        </w:rPr>
        <w:t>Extraordinary</w:t>
      </w:r>
      <w:r w:rsidRPr="009172D5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b/>
          <w:bCs/>
          <w:sz w:val="20"/>
          <w:szCs w:val="20"/>
        </w:rPr>
        <w:t>Year</w:t>
      </w:r>
      <w:r w:rsidRPr="009172D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Pr="009172D5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is</w:t>
      </w:r>
      <w:r w:rsidRPr="009172D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reserved</w:t>
      </w:r>
      <w:r w:rsidRPr="009172D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for</w:t>
      </w:r>
      <w:r w:rsidRPr="009172D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an</w:t>
      </w:r>
      <w:r w:rsidRPr="009172D5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occasional</w:t>
      </w:r>
      <w:r w:rsidRPr="009172D5"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year</w:t>
      </w:r>
      <w:r w:rsidRPr="009172D5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when</w:t>
      </w:r>
      <w:r w:rsidRPr="009172D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the</w:t>
      </w:r>
      <w:r w:rsidRPr="009172D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typical</w:t>
      </w:r>
      <w:r w:rsidRPr="009172D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faculty</w:t>
      </w:r>
      <w:r w:rsidRPr="009172D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member</w:t>
      </w:r>
      <w:r w:rsidRPr="009172D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can</w:t>
      </w:r>
      <w:r w:rsidRPr="009172D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 xml:space="preserve">identify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extraordinary</w:t>
      </w:r>
      <w:r w:rsidRPr="009172D5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impacts and accomplishments across all program areas</w:t>
      </w:r>
      <w:r w:rsidRPr="009172D5">
        <w:rPr>
          <w:rFonts w:ascii="Calibri" w:eastAsia="Calibri" w:hAnsi="Calibri" w:cs="Calibri"/>
          <w:sz w:val="20"/>
          <w:szCs w:val="20"/>
        </w:rPr>
        <w:t xml:space="preserve">, </w:t>
      </w:r>
      <w:r w:rsidRPr="009172D5"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or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 xml:space="preserve">for those very few faculty members </w:t>
      </w:r>
      <w:r w:rsidRPr="009172D5">
        <w:rPr>
          <w:rFonts w:ascii="Calibri" w:eastAsia="Calibri" w:hAnsi="Calibri" w:cs="Calibri"/>
          <w:sz w:val="20"/>
          <w:szCs w:val="20"/>
        </w:rPr>
        <w:t>whose level</w:t>
      </w:r>
      <w:r w:rsidRPr="009172D5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>of</w:t>
      </w:r>
      <w:r w:rsidRPr="009172D5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</w:rPr>
        <w:t xml:space="preserve">performance is consistently outstanding across all areas and who has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meaningful programmatic impacts</w:t>
      </w:r>
      <w:r w:rsidRPr="009172D5">
        <w:rPr>
          <w:rFonts w:ascii="Calibri" w:eastAsia="Calibri" w:hAnsi="Calibri" w:cs="Calibri"/>
          <w:spacing w:val="-18"/>
          <w:sz w:val="20"/>
          <w:szCs w:val="20"/>
          <w:u w:val="single" w:color="00000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and</w:t>
      </w:r>
      <w:r w:rsidRPr="009172D5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accomplishments far above their</w:t>
      </w:r>
      <w:r w:rsidRPr="009172D5"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 w:rsidRPr="009172D5">
        <w:rPr>
          <w:rFonts w:ascii="Calibri" w:eastAsia="Calibri" w:hAnsi="Calibri" w:cs="Calibri"/>
          <w:sz w:val="20"/>
          <w:szCs w:val="20"/>
          <w:u w:val="single" w:color="000000"/>
        </w:rPr>
        <w:t>peers</w:t>
      </w:r>
      <w:r w:rsidRPr="009172D5">
        <w:rPr>
          <w:rFonts w:ascii="Calibri" w:eastAsia="Calibri" w:hAnsi="Calibri" w:cs="Calibri"/>
          <w:sz w:val="20"/>
          <w:szCs w:val="20"/>
        </w:rPr>
        <w:t>.</w:t>
      </w:r>
    </w:p>
    <w:p w:rsidR="00377127" w:rsidRDefault="00377127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172D5" w:rsidRDefault="009172D5">
      <w:pPr>
        <w:rPr>
          <w:rFonts w:ascii="Calibri"/>
          <w:b/>
          <w:sz w:val="20"/>
        </w:rPr>
      </w:pPr>
      <w:r>
        <w:rPr>
          <w:rFonts w:ascii="Calibri"/>
          <w:b/>
          <w:sz w:val="20"/>
        </w:rPr>
        <w:br w:type="page"/>
      </w:r>
    </w:p>
    <w:p w:rsidR="00377127" w:rsidRDefault="00585876">
      <w:pPr>
        <w:spacing w:before="59"/>
        <w:ind w:left="22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Additional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New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Comments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Faculty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Member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after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Evaluation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Meeting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Unit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Administrator(s)</w:t>
      </w:r>
      <w:r>
        <w:rPr>
          <w:rFonts w:ascii="Calibri"/>
          <w:b/>
          <w:spacing w:val="4"/>
          <w:sz w:val="20"/>
        </w:rPr>
        <w:t xml:space="preserve"> </w:t>
      </w:r>
      <w:r>
        <w:rPr>
          <w:rFonts w:ascii="Calibri"/>
          <w:sz w:val="20"/>
        </w:rPr>
        <w:t>(Brief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succinct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responses are encouraged but faculty and supervisors may use additional space if needed to accurately complete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narrative.)</w:t>
      </w:r>
    </w:p>
    <w:p w:rsidR="00377127" w:rsidRDefault="0095043D" w:rsidP="00CF7FE6">
      <w:pPr>
        <w:spacing w:line="2715" w:lineRule="exact"/>
        <w:ind w:left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3"/>
          <w:sz w:val="20"/>
          <w:szCs w:val="20"/>
        </w:rPr>
        <mc:AlternateContent>
          <mc:Choice Requires="wpg">
            <w:drawing>
              <wp:inline distT="0" distB="0" distL="0" distR="0">
                <wp:extent cx="6489921" cy="1724025"/>
                <wp:effectExtent l="0" t="0" r="25400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921" cy="1724025"/>
                          <a:chOff x="0" y="0"/>
                          <a:chExt cx="10308" cy="2715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89" cy="2"/>
                            <a:chOff x="10" y="10"/>
                            <a:chExt cx="10289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89"/>
                                <a:gd name="T2" fmla="+- 0 10298 10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706"/>
                            <a:chOff x="5" y="5"/>
                            <a:chExt cx="2" cy="270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70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06"/>
                                <a:gd name="T2" fmla="+- 0 2710 5"/>
                                <a:gd name="T3" fmla="*/ 2710 h 2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6">
                                  <a:moveTo>
                                    <a:pt x="0" y="0"/>
                                  </a:moveTo>
                                  <a:lnTo>
                                    <a:pt x="0" y="27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" y="2705"/>
                            <a:ext cx="10289" cy="2"/>
                            <a:chOff x="10" y="2705"/>
                            <a:chExt cx="1028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705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89"/>
                                <a:gd name="T2" fmla="+- 0 10298 10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0303" y="5"/>
                            <a:ext cx="2" cy="2706"/>
                            <a:chOff x="10303" y="5"/>
                            <a:chExt cx="2" cy="2706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0303" y="5"/>
                              <a:ext cx="2" cy="270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06"/>
                                <a:gd name="T2" fmla="+- 0 2710 5"/>
                                <a:gd name="T3" fmla="*/ 2710 h 2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6">
                                  <a:moveTo>
                                    <a:pt x="0" y="0"/>
                                  </a:moveTo>
                                  <a:lnTo>
                                    <a:pt x="0" y="27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DAEAF" id="Group 12" o:spid="_x0000_s1026" style="width:511pt;height:135.75pt;mso-position-horizontal-relative:char;mso-position-vertical-relative:line" coordsize="1030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/s0AQAAOQaAAAOAAAAZHJzL2Uyb0RvYy54bWzsWW1v2zYQ/j5g/4HQxw2OXiK/CXGKIo6D&#10;Ad1aoOkPoPWOSaJGylGyYf99d3yRJSVOWzcpisFB4VLm8Xh3vHueo3zx5r4syF3MRc6qleWeORaJ&#10;q5BFeZWurE+3m8nCIqKhVUQLVsUr6yEW1pvLn3+6aOsg9ljGiijmBJRUImjrlZU1TR3YtgizuKTi&#10;jNVxBZMJ4yVt4JGndsRpC9rLwvYcZ2a3jEc1Z2EsBHy7VpPWpdSfJHHYvE8SETekWFlgWyM/ufzc&#10;4qd9eUGDlNM6y0NtBj3CipLmFWzaqVrThpIdzx+pKvOQM8GS5ixkpc2SJA9j6QN44zojb24429XS&#10;lzRo07oLE4R2FKej1YZ/3H3gJI/g7HyLVLSEM5LbEtfD4LR1GoDMDa8/1h+48hCG71j4p4BpezyP&#10;z6kSJtv2dxaBPrprmAzOfcJLVAFuk3t5Bg/dGcT3DQnhy5m/WC491yIhzLlzz3e8qTqlMIOjfLQu&#10;zK71Stc5dyDbcJ03d+UimwZqT2mntks5JR86/0wMpqMYLF87Bi4kJTqqM9FEwXW8xVL7MvJ+tKLv&#10;/3DNQeeh0sQ+mcS3JdPHjNaxzFGBiWICOTOB3PA4xvIlnnSxraWYSSbRz6TeDIoJSLjP5tAoGofi&#10;18WCBuFONDcxk4lI796JRkFABCOZ3pGugls4maQsAA1+nRCHuPhPHUXaiUCaKpFfbHLrkBZE8Ay0&#10;RqPIM1JakbdcPKHr3EihLq+vC4xPjXk0MxaH95U2GUaEIt46sspqJrBKbsE4U16gAYTQvQOysPlY&#10;Vq3RW3AA0jGEcosAhG6VtzVt0DLcAoekxZzGWOA3JbuLb5mca0YFDLvsZ4uqL4XroZ57dql5WIJb&#10;APiogdwWre0dbMU2eVHIcygqNGbmLGfSFsGKPMJJNEfwdHtVcHJHkR7kH7oDygZiAMNVJJVlMY2u&#10;9biheaHGIF/I6EL66SBgIkr8/2fpLK8X1wt/4nuz64nvrNeTt5srfzLbuPPp+nx9dbV2/0XTXD/I&#10;8iiKK7TOcJHrf1l5alZULNKx0cCLgbMb+ffYWXtohowF+GL+V7E21YnwKYItix6gUjlT5ArNAAwy&#10;xv+2SAvEurLEXzvKY4sUv1UANkvX95GJ5YM/nQMuEN6f2fZnaBWCqpXVWJDiOLxqFHvvap6nGezk&#10;ymOt2FtgmSTHagawN1bpB8A7OdLc9BwDzA1waRacY4zGLIc8/1IsCJQDKa45zuAXQIbiMWem6qsj&#10;v4H4HvxHCyAjnya+74H9ULSqkeiw312oKPYQHkrsW7F/EIoDkesCMcSHrwD+KdFn8zTsT0lGvLk5&#10;pr3MEPShIXEe6+lDvpTYqwK7j8B81UwA8isQexbztex5XxZ2hTUawr4a8zNsvCASx0O+sgmUmO7t&#10;hPh4C3qyuz8h/gshPvTZg3uPzL3XRHzds5o0p4HBrs93/fs1e+gfr+ogb3zp+Q7Yj2Q+xn7JYEjJ&#10;cD146b5/H49DMeyicTQBnDr/U+dPg1Pnj5eA/3Hnj++cBjwgO6PX5YFzR128v7j7x3dcgyV7GviB&#10;bgAe2DJmAf81bgCPwmFY4FAwjiaB0y2g9/KcP/fm53QLOL33+WHf+8iWGH5KASob/FbTf5Y0t/9x&#10;6vI/AAAA//8DAFBLAwQUAAYACAAAACEACejcu90AAAAGAQAADwAAAGRycy9kb3ducmV2LnhtbEyP&#10;zWrDMBCE74W+g9hCb41sl7TBtRxCaHsKhfxAyG1jbWwTa2UsxXbevkou7WVgmGXm22w+mkb01Lna&#10;soJ4EoEgLqyuuVSw2369zEA4j6yxsUwKruRgnj8+ZJhqO/Ca+o0vRShhl6KCyvs2ldIVFRl0E9sS&#10;h+xkO4M+2K6UusMhlJtGJlH0Jg3WHBYqbGlZUXHeXIyC7wGHxWv82a/Op+X1sJ3+7FcxKfX8NC4+&#10;QHga/d8x3PADOuSB6WgvrJ1oFIRH/F1vWZQkwR8VJO/xFGSeyf/4+S8AAAD//wMAUEsBAi0AFAAG&#10;AAgAAAAhALaDOJL+AAAA4QEAABMAAAAAAAAAAAAAAAAAAAAAAFtDb250ZW50X1R5cGVzXS54bWxQ&#10;SwECLQAUAAYACAAAACEAOP0h/9YAAACUAQAACwAAAAAAAAAAAAAAAAAvAQAAX3JlbHMvLnJlbHNQ&#10;SwECLQAUAAYACAAAACEAvKUv7NAEAADkGgAADgAAAAAAAAAAAAAAAAAuAgAAZHJzL2Uyb0RvYy54&#10;bWxQSwECLQAUAAYACAAAACEACejcu90AAAAGAQAADwAAAAAAAAAAAAAAAAAqBwAAZHJzL2Rvd25y&#10;ZXYueG1sUEsFBgAAAAAEAAQA8wAAADQIAAAAAA==&#10;">
                <v:group id="Group 19" o:spid="_x0000_s1027" style="position:absolute;left:10;top:10;width:10289;height:2" coordorigin="10,10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10;top:10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f4wQAAANsAAAAPAAAAZHJzL2Rvd25yZXYueG1sRE9Na8JA&#10;EL0X+h+WEbzVTXqIJbqKCAVLTaFRPA/ZMQlmZ8PuNon/3i0UepvH+5z1djKdGMj51rKCdJGAIK6s&#10;brlWcD69v7yB8AFZY2eZFNzJw3bz/LTGXNuRv2koQy1iCPscFTQh9LmUvmrIoF/YnjhyV+sMhghd&#10;LbXDMYabTr4mSSYNthwbGuxp31B1K3+MgkNmjoVcsv5apml5+fiUU1oMSs1n024FItAU/sV/7oOO&#10;8zP4/SUeIDcPAAAA//8DAFBLAQItABQABgAIAAAAIQDb4fbL7gAAAIUBAAATAAAAAAAAAAAAAAAA&#10;AAAAAABbQ29udGVudF9UeXBlc10ueG1sUEsBAi0AFAAGAAgAAAAhAFr0LFu/AAAAFQEAAAsAAAAA&#10;AAAAAAAAAAAAHwEAAF9yZWxzLy5yZWxzUEsBAi0AFAAGAAgAAAAhAAkV9/jBAAAA2wAAAA8AAAAA&#10;AAAAAAAAAAAABwIAAGRycy9kb3ducmV2LnhtbFBLBQYAAAAAAwADALcAAAD1AgAAAAA=&#10;" path="m,l10288,e" filled="f" strokeweight=".48pt">
                    <v:path arrowok="t" o:connecttype="custom" o:connectlocs="0,0;10288,0" o:connectangles="0,0"/>
                  </v:shape>
                </v:group>
                <v:group id="Group 17" o:spid="_x0000_s1029" style="position:absolute;left:5;top:5;width:2;height:2706" coordorigin="5,5" coordsize="2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5;top:5;width:2;height:2706;visibility:visible;mso-wrap-style:square;v-text-anchor:top" coordsize="2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aaxAAAANsAAAAPAAAAZHJzL2Rvd25yZXYueG1sRI9Ba8JA&#10;EIXvBf/DMkJvdaMHldRVWkGwF6HaIt6G7JiEZmfD7sbEf985CN5meG/e+2a1GVyjbhRi7dnAdJKB&#10;Ii68rbk08HPavS1BxYRssfFMBu4UYbMevawwt77nb7odU6kkhGOOBqqU2lzrWFTkME58Syza1QeH&#10;SdZQahuwl3DX6FmWzbXDmqWhwpa2FRV/x84Z2M2W/RV/t2Fxaebnr8Nn19m+M+Z1PHy8g0o0pKf5&#10;cb23gi+w8osMoNf/AAAA//8DAFBLAQItABQABgAIAAAAIQDb4fbL7gAAAIUBAAATAAAAAAAAAAAA&#10;AAAAAAAAAABbQ29udGVudF9UeXBlc10ueG1sUEsBAi0AFAAGAAgAAAAhAFr0LFu/AAAAFQEAAAsA&#10;AAAAAAAAAAAAAAAAHwEAAF9yZWxzLy5yZWxzUEsBAi0AFAAGAAgAAAAhALIT1prEAAAA2wAAAA8A&#10;AAAAAAAAAAAAAAAABwIAAGRycy9kb3ducmV2LnhtbFBLBQYAAAAAAwADALcAAAD4AgAAAAA=&#10;" path="m,l,2705e" filled="f" strokeweight=".48pt">
                    <v:path arrowok="t" o:connecttype="custom" o:connectlocs="0,5;0,2710" o:connectangles="0,0"/>
                  </v:shape>
                </v:group>
                <v:group id="Group 15" o:spid="_x0000_s1031" style="position:absolute;left:10;top:2705;width:10289;height:2" coordorigin="10,2705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10;top:2705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CqvgAAANsAAAAPAAAAZHJzL2Rvd25yZXYueG1sRE/LisIw&#10;FN0P+A/hCu5sWhcq1SgiCA4+wCquL821LTY3pcnU+vdmIczycN7LdW9q0VHrKssKkigGQZxbXXGh&#10;4HbdjecgnEfWWFsmBW9ysF4NfpaYavviC3WZL0QIYZeigtL7JpXS5SUZdJFtiAP3sK1BH2BbSN3i&#10;K4SbWk7ieCoNVhwaSmxoW1L+zP6Mgv3UHE9yxvo8S5Ls/nuQfXLqlBoN+80ChKfe/4u/7r1WMAnr&#10;w5fwA+TqAwAA//8DAFBLAQItABQABgAIAAAAIQDb4fbL7gAAAIUBAAATAAAAAAAAAAAAAAAAAAAA&#10;AABbQ29udGVudF9UeXBlc10ueG1sUEsBAi0AFAAGAAgAAAAhAFr0LFu/AAAAFQEAAAsAAAAAAAAA&#10;AAAAAAAAHwEAAF9yZWxzLy5yZWxzUEsBAi0AFAAGAAgAAAAhACfcAKq+AAAA2wAAAA8AAAAAAAAA&#10;AAAAAAAABwIAAGRycy9kb3ducmV2LnhtbFBLBQYAAAAAAwADALcAAADyAgAAAAA=&#10;" path="m,l10288,e" filled="f" strokeweight=".48pt">
                    <v:path arrowok="t" o:connecttype="custom" o:connectlocs="0,0;10288,0" o:connectangles="0,0"/>
                  </v:shape>
                </v:group>
                <v:group id="Group 13" o:spid="_x0000_s1033" style="position:absolute;left:10303;top:5;width:2;height:2706" coordorigin="10303,5" coordsize="2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0303;top:5;width:2;height:2706;visibility:visible;mso-wrap-style:square;v-text-anchor:top" coordsize="2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vNwwAAANsAAAAPAAAAZHJzL2Rvd25yZXYueG1sRI9Bi8Iw&#10;FITvC/6H8ARva2oPrlSjqCDoRVhXEW+P5tkWm5eSpLb+e7OwsMdhZr5hFqve1OJJzleWFUzGCQji&#10;3OqKCwXnn93nDIQPyBpry6TgRR5Wy8HHAjNtO/6m5ykUIkLYZ6igDKHJpPR5SQb92DbE0btbZzBE&#10;6QqpHXYRbmqZJslUGqw4LpTY0Lak/HFqjYJdOuvueNm6r1s9vR6Om7bVXavUaNiv5yAC9eE//Nfe&#10;awVpCr9f4g+QyzcAAAD//wMAUEsBAi0AFAAGAAgAAAAhANvh9svuAAAAhQEAABMAAAAAAAAAAAAA&#10;AAAAAAAAAFtDb250ZW50X1R5cGVzXS54bWxQSwECLQAUAAYACAAAACEAWvQsW78AAAAVAQAACwAA&#10;AAAAAAAAAAAAAAAfAQAAX3JlbHMvLnJlbHNQSwECLQAUAAYACAAAACEAHZcrzcMAAADbAAAADwAA&#10;AAAAAAAAAAAAAAAHAgAAZHJzL2Rvd25yZXYueG1sUEsFBgAAAAADAAMAtwAAAPcCAAAAAA==&#10;" path="m,l,2705e" filled="f" strokeweight=".48pt">
                    <v:path arrowok="t" o:connecttype="custom" o:connectlocs="0,5;0,2710" o:connectangles="0,0"/>
                  </v:shape>
                </v:group>
                <w10:anchorlock/>
              </v:group>
            </w:pict>
          </mc:Fallback>
        </mc:AlternateContent>
      </w:r>
      <w:r w:rsidR="00F660E6">
        <w:rPr>
          <w:rFonts w:ascii="Calibri" w:eastAsia="Calibri" w:hAnsi="Calibri" w:cs="Calibri"/>
          <w:position w:val="-53"/>
          <w:sz w:val="20"/>
          <w:szCs w:val="20"/>
        </w:rPr>
        <w:t xml:space="preserve"> </w:t>
      </w:r>
    </w:p>
    <w:p w:rsidR="00377127" w:rsidRDefault="00377127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90"/>
        <w:gridCol w:w="742"/>
        <w:gridCol w:w="743"/>
        <w:gridCol w:w="742"/>
        <w:gridCol w:w="743"/>
      </w:tblGrid>
      <w:tr w:rsidR="0057725A" w:rsidTr="0057725A">
        <w:tc>
          <w:tcPr>
            <w:tcW w:w="7290" w:type="dxa"/>
            <w:tcBorders>
              <w:right w:val="double" w:sz="4" w:space="0" w:color="auto"/>
            </w:tcBorders>
          </w:tcPr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Supervisor’s recommendation for rehire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F1550" w:rsidTr="00BA0F1E">
        <w:tc>
          <w:tcPr>
            <w:tcW w:w="10260" w:type="dxa"/>
            <w:gridSpan w:val="5"/>
          </w:tcPr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F15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Supervisor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 w:rsidRPr="008F15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rationale for recommendation:</w:t>
            </w: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Pr="008F1550" w:rsidRDefault="008F1550" w:rsidP="008F1550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77127" w:rsidRDefault="0037712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90"/>
        <w:gridCol w:w="742"/>
        <w:gridCol w:w="743"/>
        <w:gridCol w:w="742"/>
        <w:gridCol w:w="743"/>
      </w:tblGrid>
      <w:tr w:rsidR="0057725A" w:rsidTr="0057725A">
        <w:tc>
          <w:tcPr>
            <w:tcW w:w="7290" w:type="dxa"/>
            <w:tcBorders>
              <w:right w:val="double" w:sz="4" w:space="0" w:color="auto"/>
            </w:tcBorders>
          </w:tcPr>
          <w:p w:rsidR="008F1550" w:rsidRP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Dean’s recommendation for rehire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50" w:rsidRDefault="008F1550" w:rsidP="0008544D">
            <w:pPr>
              <w:spacing w:before="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F1550" w:rsidTr="0008544D">
        <w:tc>
          <w:tcPr>
            <w:tcW w:w="10260" w:type="dxa"/>
            <w:gridSpan w:val="5"/>
          </w:tcPr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Dean’s </w:t>
            </w:r>
            <w:r w:rsidRPr="008F15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rationale for recommendation:</w:t>
            </w: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F1550" w:rsidRPr="008F1550" w:rsidRDefault="008F1550" w:rsidP="0008544D">
            <w:pPr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F1550" w:rsidRDefault="008F1550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6B13AD" w:rsidRDefault="006B13AD" w:rsidP="006B13AD">
      <w:pPr>
        <w:tabs>
          <w:tab w:val="left" w:pos="5838"/>
          <w:tab w:val="left" w:pos="9321"/>
        </w:tabs>
        <w:spacing w:before="59"/>
        <w:ind w:left="220" w:right="161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6B13AD" w:rsidRDefault="006B13AD" w:rsidP="006B13AD">
      <w:pPr>
        <w:tabs>
          <w:tab w:val="left" w:pos="5838"/>
          <w:tab w:val="left" w:pos="9321"/>
        </w:tabs>
        <w:spacing w:before="59"/>
        <w:ind w:left="22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Supervisor’s signature: </w:t>
      </w:r>
      <w:r>
        <w:rPr>
          <w:rFonts w:ascii="Calibri" w:eastAsia="Calibri" w:hAnsi="Calibri" w:cs="Calibri"/>
          <w:sz w:val="20"/>
          <w:szCs w:val="20"/>
        </w:rPr>
        <w:t>This form was completed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(Date),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(Signature)</w:t>
      </w:r>
    </w:p>
    <w:p w:rsidR="006B13AD" w:rsidRDefault="006B13AD" w:rsidP="006B13A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B13AD" w:rsidRDefault="006B13AD" w:rsidP="006B13AD">
      <w:pPr>
        <w:tabs>
          <w:tab w:val="left" w:pos="8262"/>
        </w:tabs>
        <w:spacing w:before="59"/>
        <w:ind w:left="22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Employee</w:t>
      </w:r>
      <w:r w:rsidR="00564A80">
        <w:rPr>
          <w:rFonts w:ascii="Calibri"/>
          <w:b/>
          <w:sz w:val="20"/>
          <w:u w:val="single" w:color="000000"/>
        </w:rPr>
        <w:t>’</w:t>
      </w:r>
      <w:r>
        <w:rPr>
          <w:rFonts w:ascii="Calibri"/>
          <w:b/>
          <w:sz w:val="20"/>
          <w:u w:val="single" w:color="000000"/>
        </w:rPr>
        <w:t xml:space="preserve">s signature: </w:t>
      </w:r>
      <w:r>
        <w:rPr>
          <w:rFonts w:ascii="Calibri"/>
          <w:sz w:val="20"/>
        </w:rPr>
        <w:t>This form was reviewed and comments (if any) entered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(Date),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by</w:t>
      </w:r>
    </w:p>
    <w:p w:rsidR="006B13AD" w:rsidRDefault="006B13AD" w:rsidP="006B13A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B13AD" w:rsidRDefault="006B13AD" w:rsidP="006B13AD">
      <w:pPr>
        <w:tabs>
          <w:tab w:val="left" w:pos="3866"/>
        </w:tabs>
        <w:spacing w:before="59"/>
        <w:ind w:left="94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(Employee’s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Signature)</w:t>
      </w:r>
    </w:p>
    <w:p w:rsidR="006B13AD" w:rsidRDefault="006B13AD" w:rsidP="006B13A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B13AD" w:rsidRDefault="006B13AD" w:rsidP="006B13AD">
      <w:pPr>
        <w:tabs>
          <w:tab w:val="left" w:pos="5387"/>
          <w:tab w:val="left" w:pos="8867"/>
        </w:tabs>
        <w:ind w:left="22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45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Dean’s signature: </w:t>
      </w:r>
      <w:r>
        <w:rPr>
          <w:rFonts w:ascii="Calibri" w:eastAsia="Calibri" w:hAnsi="Calibri" w:cs="Calibri"/>
          <w:sz w:val="20"/>
          <w:szCs w:val="20"/>
        </w:rPr>
        <w:t>This form was completed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(Date),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(Signature)</w:t>
      </w:r>
    </w:p>
    <w:p w:rsidR="00585876" w:rsidRDefault="00585876"/>
    <w:sectPr w:rsidR="00585876">
      <w:type w:val="continuous"/>
      <w:pgSz w:w="12240" w:h="15840"/>
      <w:pgMar w:top="980" w:right="860" w:bottom="9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1D" w:rsidRDefault="007D131D">
      <w:r>
        <w:separator/>
      </w:r>
    </w:p>
  </w:endnote>
  <w:endnote w:type="continuationSeparator" w:id="0">
    <w:p w:rsidR="007D131D" w:rsidRDefault="007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7" w:rsidRDefault="002E52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 wp14:anchorId="11A5D42C" wp14:editId="21C95D40">
              <wp:simplePos x="0" y="0"/>
              <wp:positionH relativeFrom="page">
                <wp:posOffset>6615485</wp:posOffset>
              </wp:positionH>
              <wp:positionV relativeFrom="page">
                <wp:posOffset>9477955</wp:posOffset>
              </wp:positionV>
              <wp:extent cx="826936" cy="294198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936" cy="2941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127" w:rsidRDefault="00032E34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March 2016</w:t>
                          </w:r>
                          <w:r w:rsidR="002E529A">
                            <w:rPr>
                              <w:rFonts w:ascii="Calibri"/>
                              <w:w w:val="99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5D4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746.3pt;width:65.1pt;height:23.1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dxrA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OIiSywijEo6CJPST2OTmknS+3Eul31HRIWNk&#10;WELjLTjZ3ys9uc4uJhYXBWtb2/yWn20A5rQDoeGqOTNJ2F7+SLxkHa/j0AmDaO2EXp47t8UqdKLC&#10;v1rkl/lqlfs/TVw/TBtWVZSbMLOu/PDP+nZQ+KSIo7KUaFll4ExKSm43q1aiPQFdF/Y7FOTEzT1P&#10;w9YLuLyg5AehdxckThHFV05YhAsnufJix/OTuyTywiTMi3NK94zTf6eEhgwni2Axaem33Dz7veZG&#10;0o5pmBwt60AdRyeSGgWueWVbqwlrJ/ukFCb951JAu+dGW70aiU5i1eNmPDwMADNa3ojqCQQsBQgM&#10;VApTD4xGyO8YDTBBMqy+7YikGLXvOTwCM25mQ87GZjYIL+FqhjVGk7nS01ja9ZJtG0CenhkXt/BQ&#10;amZF/JwFMDALmAqWy2GCmbFzurZez3N2+QsAAP//AwBQSwMEFAAGAAgAAAAhABY6oDXiAAAADwEA&#10;AA8AAABkcnMvZG93bnJldi54bWxMj8FOwzAQRO9I/IO1SNyonVBCk8apKgQnJEQaDj06sZtEjdch&#10;dtvw92xPcJvRjmbf5JvZDuxsJt87lBAtBDCDjdM9thK+qreHFTAfFGo1ODQSfoyHTXF7k6tMuwuW&#10;5rwLLaMS9JmS0IUwZpz7pjNW+YUbDdLt4CarAtmp5XpSFyq3A4+FSLhVPdKHTo3mpTPNcXeyErZ7&#10;LF/774/6szyUfVWlAt+To5T3d/N2DSyYOfyF4YpP6FAQU+1OqD0byItlROyB1DKNE2DXTPQc08Ca&#10;1NPjKgVe5Pz/juIXAAD//wMAUEsBAi0AFAAGAAgAAAAhALaDOJL+AAAA4QEAABMAAAAAAAAAAAAA&#10;AAAAAAAAAFtDb250ZW50X1R5cGVzXS54bWxQSwECLQAUAAYACAAAACEAOP0h/9YAAACUAQAACwAA&#10;AAAAAAAAAAAAAAAvAQAAX3JlbHMvLnJlbHNQSwECLQAUAAYACAAAACEApya3cawCAACvBQAADgAA&#10;AAAAAAAAAAAAAAAuAgAAZHJzL2Uyb0RvYy54bWxQSwECLQAUAAYACAAAACEAFjqgNeIAAAAPAQAA&#10;DwAAAAAAAAAAAAAAAAAGBQAAZHJzL2Rvd25yZXYueG1sUEsFBgAAAAAEAAQA8wAAABUGAAAAAA==&#10;" filled="f" stroked="f">
              <v:textbox inset="0,0,0,0">
                <w:txbxContent>
                  <w:p w:rsidR="00377127" w:rsidRDefault="00032E34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March 2016</w:t>
                    </w:r>
                    <w:r w:rsidR="002E529A">
                      <w:rPr>
                        <w:rFonts w:ascii="Calibri"/>
                        <w:w w:val="99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043D">
      <w:rPr>
        <w:noProof/>
      </w:rPr>
      <mc:AlternateContent>
        <mc:Choice Requires="wps">
          <w:drawing>
            <wp:anchor distT="0" distB="0" distL="114300" distR="114300" simplePos="0" relativeHeight="503303168" behindDoc="1" locked="0" layoutInCell="1" allowOverlap="1" wp14:anchorId="0A162A06" wp14:editId="0F56D7EA">
              <wp:simplePos x="0" y="0"/>
              <wp:positionH relativeFrom="page">
                <wp:posOffset>673100</wp:posOffset>
              </wp:positionH>
              <wp:positionV relativeFrom="page">
                <wp:posOffset>9472295</wp:posOffset>
              </wp:positionV>
              <wp:extent cx="539750" cy="1397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127" w:rsidRDefault="00585876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691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62A06" id="Text Box 2" o:spid="_x0000_s1028" type="#_x0000_t202" style="position:absolute;margin-left:53pt;margin-top:745.85pt;width:42.5pt;height:11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Olr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PL5GoGJyUchWAHrnM+SafLndLmA5UtskaG&#10;FTTegZP9vTaWDEknFxtLyIJx7prPxdkGOI47EBqu2jNLwvXyOQmS9WK9iL04mq+9OMhz77ZYxd68&#10;CK9m+WW+WuXhLxs3jNOGVRUVNsykqzD+s74dFD4q4qgsLTmrLJylpNV2s+IK7QnounCfKzmcnNz8&#10;cxquCJDLq5TCKA7uosQr5osrLy7imQflXXhBmNwl8yBO4rw4T+meCfrvKaE+w8ksmo1aOpF+lVvg&#10;vre5kbRlBiYHZ22GF0cnkloFrkXlWmsI46P9ohSW/qkU0O6p0U6vVqKjWM2wGQ4PA8CsljeyegIB&#10;KwkCAy3C1AOjkeonRj1MkAzrHzuiKEb8o4BHYMfNZKjJ2EwGESVczbDBaDRXZhxLu06xbQPI4zMT&#10;8hYeSs2ciE8sDs8LpoLL5TDB7Nh5+e+8TnN2+RsAAP//AwBQSwMEFAAGAAgAAAAhADIbQufgAAAA&#10;DQEAAA8AAABkcnMvZG93bnJldi54bWxMT8tOwzAQvCPxD9YicaN2eKQkxKkqBKdKiDQcODqxm1iN&#10;1yF22/D33Z7gNrMzmp0pVrMb2NFMwXqUkCwEMIOt1xY7CV/1+90zsBAVajV4NBJ+TYBVeX1VqFz7&#10;E1bmuI0doxAMuZLQxzjmnIe2N06FhR8Nkrbzk1OR6NRxPakThbuB3wuRcqcs0odejea1N+1+e3AS&#10;1t9Yvdmfj+az2lW2rjOBm3Qv5e3NvH4BFs0c/8xwqU/VoaROjT+gDmwgLlLaEgk8ZskS2MWSJXRq&#10;CDwlD0vgZcH/ryjPAAAA//8DAFBLAQItABQABgAIAAAAIQC2gziS/gAAAOEBAAATAAAAAAAAAAAA&#10;AAAAAAAAAABbQ29udGVudF9UeXBlc10ueG1sUEsBAi0AFAAGAAgAAAAhADj9If/WAAAAlAEAAAsA&#10;AAAAAAAAAAAAAAAALwEAAF9yZWxzLy5yZWxzUEsBAi0AFAAGAAgAAAAhAGVuU6WvAgAArwUAAA4A&#10;AAAAAAAAAAAAAAAALgIAAGRycy9lMm9Eb2MueG1sUEsBAi0AFAAGAAgAAAAhADIbQufgAAAADQEA&#10;AA8AAAAAAAAAAAAAAAAACQUAAGRycy9kb3ducmV2LnhtbFBLBQYAAAAABAAEAPMAAAAWBgAAAAA=&#10;" filled="f" stroked="f">
              <v:textbox inset="0,0,0,0">
                <w:txbxContent>
                  <w:p w:rsidR="00377127" w:rsidRDefault="00585876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w w:val="99"/>
                        <w:sz w:val="18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g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691">
                      <w:rPr>
                        <w:rFonts w:ascii="Calibri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of 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1D" w:rsidRDefault="007D131D">
      <w:r>
        <w:separator/>
      </w:r>
    </w:p>
  </w:footnote>
  <w:footnote w:type="continuationSeparator" w:id="0">
    <w:p w:rsidR="007D131D" w:rsidRDefault="007D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27" w:rsidRDefault="009504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465455</wp:posOffset>
              </wp:positionV>
              <wp:extent cx="5332730" cy="177800"/>
              <wp:effectExtent l="0" t="0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127" w:rsidRPr="009172D5" w:rsidRDefault="00585876" w:rsidP="009172D5">
                          <w:pPr>
                            <w:spacing w:line="268" w:lineRule="exact"/>
                            <w:ind w:left="20"/>
                            <w:jc w:val="center"/>
                            <w:rPr>
                              <w:rFonts w:eastAsia="Cambria" w:cs="Cambria"/>
                              <w:sz w:val="24"/>
                              <w:szCs w:val="24"/>
                            </w:rPr>
                          </w:pP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Aca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demi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 xml:space="preserve">c </w:t>
                          </w:r>
                          <w:r w:rsidRPr="009172D5">
                            <w:rPr>
                              <w:b/>
                              <w:spacing w:val="-2"/>
                              <w:w w:val="99"/>
                              <w:sz w:val="24"/>
                            </w:rPr>
                            <w:t>P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erfo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rm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a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n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ce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Ev</w:t>
                          </w:r>
                          <w:r w:rsidRPr="009172D5">
                            <w:rPr>
                              <w:b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l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u</w:t>
                          </w:r>
                          <w:r w:rsidRPr="009172D5">
                            <w:rPr>
                              <w:b/>
                              <w:spacing w:val="-2"/>
                              <w:sz w:val="24"/>
                            </w:rPr>
                            <w:t>a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t</w:t>
                          </w:r>
                          <w:r w:rsidRPr="009172D5">
                            <w:rPr>
                              <w:b/>
                              <w:spacing w:val="-2"/>
                              <w:sz w:val="24"/>
                            </w:rPr>
                            <w:t>i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o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n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a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n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d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Profess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i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on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al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D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ev</w:t>
                          </w:r>
                          <w:r w:rsidRPr="009172D5">
                            <w:rPr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l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o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p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m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e</w:t>
                          </w:r>
                          <w:r w:rsidRPr="009172D5">
                            <w:rPr>
                              <w:b/>
                              <w:spacing w:val="-2"/>
                              <w:w w:val="99"/>
                              <w:sz w:val="24"/>
                            </w:rPr>
                            <w:t>n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 xml:space="preserve">t 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o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 xml:space="preserve">f </w:t>
                          </w:r>
                          <w:r w:rsidRPr="009172D5">
                            <w:rPr>
                              <w:b/>
                              <w:spacing w:val="-1"/>
                              <w:sz w:val="24"/>
                            </w:rPr>
                            <w:t>F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a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cu</w:t>
                          </w:r>
                          <w:r w:rsidRPr="009172D5">
                            <w:rPr>
                              <w:b/>
                              <w:spacing w:val="-2"/>
                              <w:sz w:val="24"/>
                            </w:rPr>
                            <w:t>l</w:t>
                          </w:r>
                          <w:r w:rsidRPr="009172D5">
                            <w:rPr>
                              <w:b/>
                              <w:sz w:val="24"/>
                            </w:rPr>
                            <w:t>t</w:t>
                          </w:r>
                          <w:r w:rsidRPr="009172D5">
                            <w:rPr>
                              <w:b/>
                              <w:w w:val="99"/>
                              <w:sz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pt;margin-top:36.65pt;width:419.9pt;height:1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SbsA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+WwWLWdwVMJZuFyuAtc6n6TTbam0eU9Fh6yR&#10;YQWdd+jkeKeNZUPSycUG46Jgbeu63/JnG+A47kBsuGrPLAvXzJ9JkGxX21XsxdFi68VBnns3xSb2&#10;FkW4nOezfLPJw182bhinDasqym2YSVhh/GeNO0l8lMRZWlq0rLJwlpJW+92mVehIQNiF+1zN4eTi&#10;5j+n4YoAubxIKYzi4DZKvGKxWnpxEc+9ZBmsvCBMbpNFECdxXjxP6Y5x+u8poT7DyTyaj2K6kH6R&#10;W+C+17mRtGMGRkfLugyDHOCzTiS1EtzyytmGsHa0n5TC0r+UAto9NdoJ1mp0VKsZdgOgWBXvRPUI&#10;0lUClAUihHkHRiPUD4x6mB0Z1t8PRFGM2g8c5G8HzWSoydhNBuElXM2wwWg0N2YcSAep2L4B5PGB&#10;cXEDT6RmTr0XFqeHBfPAJXGaXXbgPP13XpcJu/4NAAD//wMAUEsDBBQABgAIAAAAIQC9jujH3wAA&#10;AAsBAAAPAAAAZHJzL2Rvd25yZXYueG1sTI/BTsMwEETvSP0Haytxo3YaqdAQp6oQnJAQaThwdOJt&#10;YjVeh9htw9/jnOhtRzuamZfvJtuzC47eOJKQrAQwpMZpQ62Er+rt4QmYD4q06h2hhF/0sCsWd7nK&#10;tLtSiZdDaFkMIZ8pCV0IQ8a5bzq0yq/cgBR/RzdaFaIcW65HdY3htudrITbcKkOxoVMDvnTYnA5n&#10;K2H/TeWr+fmoP8tjaapqK+h9c5Lyfjntn4EFnMK/Geb5cToUcVPtzqQ966PeriNLkPCYpsBmg0iT&#10;CFPPV5ICL3J+y1D8AQAA//8DAFBLAQItABQABgAIAAAAIQC2gziS/gAAAOEBAAATAAAAAAAAAAAA&#10;AAAAAAAAAABbQ29udGVudF9UeXBlc10ueG1sUEsBAi0AFAAGAAgAAAAhADj9If/WAAAAlAEAAAsA&#10;AAAAAAAAAAAAAAAALwEAAF9yZWxzLy5yZWxzUEsBAi0AFAAGAAgAAAAhABNIFJuwAgAAqQUAAA4A&#10;AAAAAAAAAAAAAAAALgIAAGRycy9lMm9Eb2MueG1sUEsBAi0AFAAGAAgAAAAhAL2O6MffAAAACwEA&#10;AA8AAAAAAAAAAAAAAAAACgUAAGRycy9kb3ducmV2LnhtbFBLBQYAAAAABAAEAPMAAAAWBgAAAAA=&#10;" filled="f" stroked="f">
              <v:textbox inset="0,0,0,0">
                <w:txbxContent>
                  <w:p w:rsidR="00377127" w:rsidRPr="009172D5" w:rsidRDefault="00585876" w:rsidP="009172D5">
                    <w:pPr>
                      <w:spacing w:line="268" w:lineRule="exact"/>
                      <w:ind w:left="20"/>
                      <w:jc w:val="center"/>
                      <w:rPr>
                        <w:rFonts w:eastAsia="Cambria" w:cs="Cambria"/>
                        <w:sz w:val="24"/>
                        <w:szCs w:val="24"/>
                      </w:rPr>
                    </w:pPr>
                    <w:r w:rsidRPr="009172D5">
                      <w:rPr>
                        <w:b/>
                        <w:w w:val="99"/>
                        <w:sz w:val="24"/>
                      </w:rPr>
                      <w:t>Aca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demi</w:t>
                    </w:r>
                    <w:r w:rsidRPr="009172D5">
                      <w:rPr>
                        <w:b/>
                        <w:sz w:val="24"/>
                      </w:rPr>
                      <w:t xml:space="preserve">c </w:t>
                    </w:r>
                    <w:r w:rsidRPr="009172D5">
                      <w:rPr>
                        <w:b/>
                        <w:spacing w:val="-2"/>
                        <w:w w:val="99"/>
                        <w:sz w:val="24"/>
                      </w:rPr>
                      <w:t>P</w:t>
                    </w:r>
                    <w:r w:rsidRPr="009172D5">
                      <w:rPr>
                        <w:b/>
                        <w:sz w:val="24"/>
                      </w:rPr>
                      <w:t>erfo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rm</w:t>
                    </w:r>
                    <w:r w:rsidRPr="009172D5">
                      <w:rPr>
                        <w:b/>
                        <w:sz w:val="24"/>
                      </w:rPr>
                      <w:t>a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n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ce</w:t>
                    </w:r>
                    <w:r w:rsidRPr="009172D5">
                      <w:rPr>
                        <w:b/>
                        <w:sz w:val="24"/>
                      </w:rPr>
                      <w:t xml:space="preserve"> 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Ev</w:t>
                    </w:r>
                    <w:r w:rsidRPr="009172D5">
                      <w:rPr>
                        <w:b/>
                        <w:spacing w:val="1"/>
                        <w:w w:val="99"/>
                        <w:sz w:val="24"/>
                      </w:rPr>
                      <w:t>a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l</w:t>
                    </w:r>
                    <w:r w:rsidRPr="009172D5">
                      <w:rPr>
                        <w:b/>
                        <w:sz w:val="24"/>
                      </w:rPr>
                      <w:t>u</w:t>
                    </w:r>
                    <w:r w:rsidRPr="009172D5">
                      <w:rPr>
                        <w:b/>
                        <w:spacing w:val="-2"/>
                        <w:sz w:val="24"/>
                      </w:rPr>
                      <w:t>a</w:t>
                    </w:r>
                    <w:r w:rsidRPr="009172D5">
                      <w:rPr>
                        <w:b/>
                        <w:sz w:val="24"/>
                      </w:rPr>
                      <w:t>t</w:t>
                    </w:r>
                    <w:r w:rsidRPr="009172D5">
                      <w:rPr>
                        <w:b/>
                        <w:spacing w:val="-2"/>
                        <w:sz w:val="24"/>
                      </w:rPr>
                      <w:t>i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o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n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9172D5">
                      <w:rPr>
                        <w:b/>
                        <w:sz w:val="24"/>
                      </w:rPr>
                      <w:t>a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n</w:t>
                    </w:r>
                    <w:r w:rsidRPr="009172D5">
                      <w:rPr>
                        <w:b/>
                        <w:sz w:val="24"/>
                      </w:rPr>
                      <w:t>d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9172D5">
                      <w:rPr>
                        <w:b/>
                        <w:sz w:val="24"/>
                      </w:rPr>
                      <w:t>Profess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i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on</w:t>
                    </w:r>
                    <w:r w:rsidRPr="009172D5">
                      <w:rPr>
                        <w:b/>
                        <w:sz w:val="24"/>
                      </w:rPr>
                      <w:t>al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D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ev</w:t>
                    </w:r>
                    <w:r w:rsidRPr="009172D5">
                      <w:rPr>
                        <w:b/>
                        <w:spacing w:val="-1"/>
                        <w:w w:val="99"/>
                        <w:sz w:val="24"/>
                      </w:rPr>
                      <w:t>e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l</w:t>
                    </w:r>
                    <w:r w:rsidRPr="009172D5">
                      <w:rPr>
                        <w:b/>
                        <w:sz w:val="24"/>
                      </w:rPr>
                      <w:t>o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p</w:t>
                    </w:r>
                    <w:r w:rsidRPr="009172D5">
                      <w:rPr>
                        <w:b/>
                        <w:sz w:val="24"/>
                      </w:rPr>
                      <w:t>m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e</w:t>
                    </w:r>
                    <w:r w:rsidRPr="009172D5">
                      <w:rPr>
                        <w:b/>
                        <w:spacing w:val="-2"/>
                        <w:w w:val="99"/>
                        <w:sz w:val="24"/>
                      </w:rPr>
                      <w:t>n</w:t>
                    </w:r>
                    <w:r w:rsidRPr="009172D5">
                      <w:rPr>
                        <w:b/>
                        <w:sz w:val="24"/>
                      </w:rPr>
                      <w:t xml:space="preserve">t 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o</w:t>
                    </w:r>
                    <w:r w:rsidRPr="009172D5">
                      <w:rPr>
                        <w:b/>
                        <w:sz w:val="24"/>
                      </w:rPr>
                      <w:t xml:space="preserve">f </w:t>
                    </w:r>
                    <w:r w:rsidRPr="009172D5">
                      <w:rPr>
                        <w:b/>
                        <w:spacing w:val="-1"/>
                        <w:sz w:val="24"/>
                      </w:rPr>
                      <w:t>F</w:t>
                    </w:r>
                    <w:r w:rsidRPr="009172D5">
                      <w:rPr>
                        <w:b/>
                        <w:sz w:val="24"/>
                      </w:rPr>
                      <w:t>a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cu</w:t>
                    </w:r>
                    <w:r w:rsidRPr="009172D5">
                      <w:rPr>
                        <w:b/>
                        <w:spacing w:val="-2"/>
                        <w:sz w:val="24"/>
                      </w:rPr>
                      <w:t>l</w:t>
                    </w:r>
                    <w:r w:rsidRPr="009172D5">
                      <w:rPr>
                        <w:b/>
                        <w:sz w:val="24"/>
                      </w:rPr>
                      <w:t>t</w:t>
                    </w:r>
                    <w:r w:rsidRPr="009172D5">
                      <w:rPr>
                        <w:b/>
                        <w:w w:val="99"/>
                        <w:sz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8EA"/>
    <w:multiLevelType w:val="hybridMultilevel"/>
    <w:tmpl w:val="BFB40C74"/>
    <w:lvl w:ilvl="0" w:tplc="364693D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121A1A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A5041A7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F62CB46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7CB6FA08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D09A3F8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9EB4EB5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7" w:tplc="E64A6C4A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8" w:tplc="F246E6FE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</w:abstractNum>
  <w:abstractNum w:abstractNumId="1" w15:restartNumberingAfterBreak="0">
    <w:nsid w:val="416D2D47"/>
    <w:multiLevelType w:val="hybridMultilevel"/>
    <w:tmpl w:val="92BA8936"/>
    <w:lvl w:ilvl="0" w:tplc="7624C83C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DD6B7B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EC702D4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591886B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0798CAE8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A74469A8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6" w:tplc="D2A6E634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7" w:tplc="19D2E75E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A01E2532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18B0E5-943C-460E-8FDB-D43A246CDB98}"/>
    <w:docVar w:name="dgnword-eventsink" w:val="126261688"/>
  </w:docVars>
  <w:rsids>
    <w:rsidRoot w:val="00377127"/>
    <w:rsid w:val="00032E34"/>
    <w:rsid w:val="00177DA4"/>
    <w:rsid w:val="00267983"/>
    <w:rsid w:val="002E529A"/>
    <w:rsid w:val="0032398B"/>
    <w:rsid w:val="00377127"/>
    <w:rsid w:val="0046629E"/>
    <w:rsid w:val="00475217"/>
    <w:rsid w:val="004E56A7"/>
    <w:rsid w:val="00564A80"/>
    <w:rsid w:val="0057725A"/>
    <w:rsid w:val="00585876"/>
    <w:rsid w:val="006A7DE7"/>
    <w:rsid w:val="006B13AD"/>
    <w:rsid w:val="007D131D"/>
    <w:rsid w:val="007F11FC"/>
    <w:rsid w:val="0087757C"/>
    <w:rsid w:val="00882FA7"/>
    <w:rsid w:val="008F0879"/>
    <w:rsid w:val="008F1550"/>
    <w:rsid w:val="0090001F"/>
    <w:rsid w:val="009172D5"/>
    <w:rsid w:val="0095043D"/>
    <w:rsid w:val="00A27153"/>
    <w:rsid w:val="00A36652"/>
    <w:rsid w:val="00A66819"/>
    <w:rsid w:val="00AB1044"/>
    <w:rsid w:val="00AC5F8A"/>
    <w:rsid w:val="00AD3691"/>
    <w:rsid w:val="00B03989"/>
    <w:rsid w:val="00C01B9B"/>
    <w:rsid w:val="00CF7FE6"/>
    <w:rsid w:val="00E017D7"/>
    <w:rsid w:val="00EC0AA0"/>
    <w:rsid w:val="00F0050D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BFB9B-3998-43D6-9BF3-B1DB2433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7D7"/>
  </w:style>
  <w:style w:type="paragraph" w:styleId="Footer">
    <w:name w:val="footer"/>
    <w:basedOn w:val="Normal"/>
    <w:link w:val="FooterChar"/>
    <w:uiPriority w:val="99"/>
    <w:unhideWhenUsed/>
    <w:rsid w:val="00E01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7D7"/>
  </w:style>
  <w:style w:type="table" w:styleId="TableGrid">
    <w:name w:val="Table Grid"/>
    <w:basedOn w:val="TableNormal"/>
    <w:uiPriority w:val="59"/>
    <w:rsid w:val="008F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Nebraska-Curtis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Eric Reed</cp:lastModifiedBy>
  <cp:revision>2</cp:revision>
  <cp:lastPrinted>2016-02-23T17:37:00Z</cp:lastPrinted>
  <dcterms:created xsi:type="dcterms:W3CDTF">2017-02-17T18:36:00Z</dcterms:created>
  <dcterms:modified xsi:type="dcterms:W3CDTF">2017-02-17T18:36:00Z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2015-08-06T00:00:00Z</vt:filetime>
  </property>
</Properties>
</file>