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D8E" w:rsidRPr="00F11A9D" w:rsidRDefault="009D3D8E" w:rsidP="009D3D8E">
      <w:pPr>
        <w:jc w:val="center"/>
        <w:rPr>
          <w:b/>
          <w:bCs/>
          <w:sz w:val="24"/>
          <w:szCs w:val="24"/>
        </w:rPr>
      </w:pPr>
      <w:r w:rsidRPr="00F11A9D">
        <w:rPr>
          <w:b/>
          <w:bCs/>
          <w:sz w:val="24"/>
          <w:szCs w:val="24"/>
        </w:rPr>
        <w:t>NEBRASKA COLLEGE OF TECHNICAL AGRICULTURE</w:t>
      </w:r>
      <w:r w:rsidR="00467349">
        <w:rPr>
          <w:b/>
          <w:bCs/>
          <w:sz w:val="24"/>
          <w:szCs w:val="24"/>
        </w:rPr>
        <w:t xml:space="preserve"> </w:t>
      </w:r>
    </w:p>
    <w:p w:rsidR="009D3D8E" w:rsidRPr="00F11A9D" w:rsidRDefault="009D3D8E" w:rsidP="009D3D8E">
      <w:pPr>
        <w:rPr>
          <w:b/>
          <w:bCs/>
          <w:sz w:val="24"/>
          <w:szCs w:val="24"/>
        </w:rPr>
      </w:pPr>
    </w:p>
    <w:p w:rsidR="009D3D8E" w:rsidRPr="00F11A9D" w:rsidRDefault="005A54D9" w:rsidP="009D3D8E">
      <w:pPr>
        <w:rPr>
          <w:i/>
          <w:iCs/>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3028950</wp:posOffset>
                </wp:positionH>
                <wp:positionV relativeFrom="paragraph">
                  <wp:posOffset>58420</wp:posOffset>
                </wp:positionV>
                <wp:extent cx="429895" cy="617220"/>
                <wp:effectExtent l="76200" t="19050" r="0" b="304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639960">
                          <a:off x="0" y="0"/>
                          <a:ext cx="429895" cy="617220"/>
                        </a:xfrm>
                        <a:prstGeom prst="rect">
                          <a:avLst/>
                        </a:prstGeom>
                        <a:noFill/>
                        <a:ln>
                          <a:noFill/>
                        </a:ln>
                        <a:effectLst/>
                      </wps:spPr>
                      <wps:txbx>
                        <w:txbxContent>
                          <w:p w:rsidR="0038385E" w:rsidRPr="005A54D9" w:rsidRDefault="0038385E" w:rsidP="0038385E">
                            <w:pPr>
                              <w:jc w:val="center"/>
                              <w:rPr>
                                <w:b/>
                                <w:bCs/>
                                <w:outline/>
                                <w:color w:val="C0504D" w:themeColor="accent2"/>
                                <w:sz w:val="72"/>
                                <w:szCs w:val="72"/>
                                <w14:textOutline w14:w="9525" w14:cap="flat" w14:cmpd="sng" w14:algn="ctr">
                                  <w14:solidFill>
                                    <w14:schemeClr w14:val="accent2"/>
                                  </w14:solidFill>
                                  <w14:prstDash w14:val="solid"/>
                                  <w14:round/>
                                </w14:textOutline>
                                <w14:textFill>
                                  <w14:no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8.5pt;margin-top:4.6pt;width:33.85pt;height:48.6pt;rotation:-2140886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" filled="f" stroked="f">
                <v:path arrowok="t"/>
                <v:textbox style="mso-fit-shape-to-text:t">
                  <w:txbxContent>
                    <w:p w:rsidR="0038385E" w:rsidRPr="005A54D9" w:rsidRDefault="0038385E" w:rsidP="0038385E">
                      <w:pPr>
                        <w:jc w:val="center"/>
                        <w:rPr>
                          <w:b/>
                          <w:bCs/>
                          <w:outline/>
                          <w:color w:val="C0504D" w:themeColor="accent2"/>
                          <w:sz w:val="72"/>
                          <w:szCs w:val="72"/>
                          <w14:textOutline w14:w="9525" w14:cap="flat" w14:cmpd="sng" w14:algn="ctr">
                            <w14:solidFill>
                              <w14:schemeClr w14:val="accent2"/>
                            </w14:solidFill>
                            <w14:prstDash w14:val="solid"/>
                            <w14:round/>
                          </w14:textOutline>
                          <w14:textFill>
                            <w14:noFill/>
                          </w14:textFill>
                        </w:rPr>
                      </w:pPr>
                    </w:p>
                  </w:txbxContent>
                </v:textbox>
              </v:shape>
            </w:pict>
          </mc:Fallback>
        </mc:AlternateContent>
      </w:r>
      <w:r w:rsidR="009D3D8E" w:rsidRPr="00F11A9D">
        <w:rPr>
          <w:b/>
          <w:bCs/>
          <w:sz w:val="24"/>
          <w:szCs w:val="24"/>
        </w:rPr>
        <w:t xml:space="preserve">Division: </w:t>
      </w:r>
      <w:r w:rsidR="004B0F60">
        <w:rPr>
          <w:b/>
          <w:bCs/>
          <w:sz w:val="24"/>
          <w:szCs w:val="24"/>
        </w:rPr>
        <w:t xml:space="preserve">  </w:t>
      </w:r>
      <w:r w:rsidR="009D3D8E" w:rsidRPr="00F11A9D">
        <w:rPr>
          <w:b/>
          <w:bCs/>
          <w:sz w:val="24"/>
          <w:szCs w:val="24"/>
        </w:rPr>
        <w:t xml:space="preserve"> </w:t>
      </w:r>
      <w:r w:rsidR="004B0F60">
        <w:rPr>
          <w:b/>
          <w:bCs/>
          <w:sz w:val="24"/>
          <w:szCs w:val="24"/>
        </w:rPr>
        <w:t xml:space="preserve">              </w:t>
      </w:r>
      <w:r w:rsidR="00F4044A">
        <w:rPr>
          <w:b/>
          <w:bCs/>
          <w:sz w:val="24"/>
          <w:szCs w:val="24"/>
        </w:rPr>
        <w:t>A</w:t>
      </w:r>
      <w:r w:rsidR="00E37828">
        <w:rPr>
          <w:b/>
          <w:bCs/>
          <w:sz w:val="24"/>
          <w:szCs w:val="24"/>
        </w:rPr>
        <w:t>nimal Science/ AG Education</w:t>
      </w:r>
    </w:p>
    <w:p w:rsidR="009D3D8E" w:rsidRPr="005A54D9" w:rsidRDefault="00C231DA" w:rsidP="009D3D8E">
      <w:pPr>
        <w:rPr>
          <w:i/>
          <w:iCs/>
          <w:sz w:val="24"/>
          <w:szCs w:val="24"/>
        </w:rPr>
      </w:pPr>
      <w:r w:rsidRPr="005A54D9">
        <w:rPr>
          <w:b/>
          <w:bCs/>
          <w:sz w:val="24"/>
          <w:szCs w:val="24"/>
        </w:rPr>
        <w:t>Course</w:t>
      </w:r>
      <w:r w:rsidR="009D3D8E" w:rsidRPr="005A54D9">
        <w:rPr>
          <w:b/>
          <w:bCs/>
          <w:sz w:val="24"/>
          <w:szCs w:val="24"/>
        </w:rPr>
        <w:t xml:space="preserve">:  </w:t>
      </w:r>
      <w:r w:rsidR="004B0F60">
        <w:rPr>
          <w:b/>
          <w:bCs/>
          <w:sz w:val="24"/>
          <w:szCs w:val="24"/>
        </w:rPr>
        <w:t xml:space="preserve">                        </w:t>
      </w:r>
      <w:r w:rsidR="00F4044A" w:rsidRPr="005A54D9">
        <w:rPr>
          <w:b/>
          <w:bCs/>
          <w:sz w:val="24"/>
          <w:szCs w:val="24"/>
        </w:rPr>
        <w:t>Animal Management</w:t>
      </w:r>
    </w:p>
    <w:p w:rsidR="00B34D25" w:rsidRDefault="00C231DA" w:rsidP="009D3D8E">
      <w:pPr>
        <w:rPr>
          <w:i/>
          <w:iCs/>
          <w:sz w:val="24"/>
          <w:szCs w:val="24"/>
        </w:rPr>
      </w:pPr>
      <w:r w:rsidRPr="005A54D9">
        <w:rPr>
          <w:b/>
          <w:bCs/>
          <w:sz w:val="24"/>
          <w:szCs w:val="24"/>
        </w:rPr>
        <w:t>Course Number</w:t>
      </w:r>
      <w:r w:rsidR="009D3D8E" w:rsidRPr="005A54D9">
        <w:rPr>
          <w:b/>
          <w:bCs/>
          <w:sz w:val="24"/>
          <w:szCs w:val="24"/>
        </w:rPr>
        <w:t>:</w:t>
      </w:r>
      <w:r w:rsidR="009D3D8E" w:rsidRPr="00F11A9D">
        <w:rPr>
          <w:b/>
          <w:bCs/>
          <w:sz w:val="24"/>
          <w:szCs w:val="24"/>
        </w:rPr>
        <w:t xml:space="preserve">  </w:t>
      </w:r>
      <w:r w:rsidR="00F4044A">
        <w:rPr>
          <w:b/>
          <w:bCs/>
          <w:sz w:val="24"/>
          <w:szCs w:val="24"/>
        </w:rPr>
        <w:t xml:space="preserve"> </w:t>
      </w:r>
      <w:r w:rsidR="004B0F60">
        <w:rPr>
          <w:b/>
          <w:bCs/>
          <w:sz w:val="24"/>
          <w:szCs w:val="24"/>
        </w:rPr>
        <w:t xml:space="preserve">          </w:t>
      </w:r>
      <w:r w:rsidR="00F4044A">
        <w:rPr>
          <w:b/>
          <w:bCs/>
          <w:sz w:val="24"/>
          <w:szCs w:val="24"/>
        </w:rPr>
        <w:t>ASI 1303</w:t>
      </w:r>
    </w:p>
    <w:p w:rsidR="009D3D8E" w:rsidRPr="00F11A9D" w:rsidRDefault="009D3D8E" w:rsidP="009D3D8E">
      <w:pPr>
        <w:rPr>
          <w:b/>
          <w:bCs/>
          <w:i/>
          <w:iCs/>
          <w:sz w:val="24"/>
          <w:szCs w:val="24"/>
        </w:rPr>
      </w:pPr>
      <w:r w:rsidRPr="00F11A9D">
        <w:rPr>
          <w:b/>
          <w:bCs/>
          <w:sz w:val="24"/>
          <w:szCs w:val="24"/>
        </w:rPr>
        <w:t xml:space="preserve">Credit Hours: </w:t>
      </w:r>
      <w:r w:rsidR="00F4044A">
        <w:rPr>
          <w:b/>
          <w:bCs/>
          <w:sz w:val="24"/>
          <w:szCs w:val="24"/>
        </w:rPr>
        <w:t xml:space="preserve">                       3</w:t>
      </w:r>
    </w:p>
    <w:p w:rsidR="009D3D8E" w:rsidRPr="00F11A9D" w:rsidRDefault="009D3D8E" w:rsidP="009D3D8E">
      <w:pPr>
        <w:rPr>
          <w:i/>
          <w:iCs/>
          <w:sz w:val="24"/>
          <w:szCs w:val="24"/>
        </w:rPr>
      </w:pPr>
      <w:r w:rsidRPr="00F11A9D">
        <w:rPr>
          <w:b/>
          <w:bCs/>
          <w:sz w:val="24"/>
          <w:szCs w:val="24"/>
        </w:rPr>
        <w:t xml:space="preserve">Semester:  </w:t>
      </w:r>
      <w:r w:rsidR="00C518A6">
        <w:rPr>
          <w:i/>
          <w:sz w:val="24"/>
          <w:szCs w:val="24"/>
        </w:rPr>
        <w:tab/>
      </w:r>
      <w:r w:rsidR="00C518A6">
        <w:rPr>
          <w:i/>
          <w:sz w:val="24"/>
          <w:szCs w:val="24"/>
        </w:rPr>
        <w:tab/>
      </w:r>
      <w:r w:rsidR="00C518A6">
        <w:rPr>
          <w:i/>
          <w:sz w:val="24"/>
          <w:szCs w:val="24"/>
        </w:rPr>
        <w:tab/>
      </w:r>
      <w:r w:rsidR="00623207">
        <w:rPr>
          <w:i/>
          <w:sz w:val="24"/>
          <w:szCs w:val="24"/>
        </w:rPr>
        <w:t>Online/ Dual Credit</w:t>
      </w:r>
    </w:p>
    <w:p w:rsidR="0015663C" w:rsidRDefault="0015663C" w:rsidP="009D3D8E">
      <w:pPr>
        <w:rPr>
          <w:bCs/>
          <w:sz w:val="24"/>
          <w:szCs w:val="24"/>
        </w:rPr>
      </w:pPr>
      <w:r w:rsidRPr="00F11A9D">
        <w:rPr>
          <w:b/>
          <w:bCs/>
          <w:sz w:val="24"/>
          <w:szCs w:val="24"/>
        </w:rPr>
        <w:t>Instructor:</w:t>
      </w:r>
      <w:r w:rsidRPr="00F11A9D">
        <w:rPr>
          <w:bCs/>
          <w:sz w:val="24"/>
          <w:szCs w:val="24"/>
        </w:rPr>
        <w:t xml:space="preserve">  </w:t>
      </w:r>
      <w:r w:rsidR="00F4044A">
        <w:rPr>
          <w:bCs/>
          <w:sz w:val="24"/>
          <w:szCs w:val="24"/>
        </w:rPr>
        <w:tab/>
      </w:r>
      <w:r w:rsidR="00F4044A">
        <w:rPr>
          <w:bCs/>
          <w:sz w:val="24"/>
          <w:szCs w:val="24"/>
        </w:rPr>
        <w:tab/>
        <w:t>Douglas Smith, Ph.D.</w:t>
      </w:r>
    </w:p>
    <w:p w:rsidR="00107F4A" w:rsidRDefault="00AE497D" w:rsidP="00107F4A">
      <w:pPr>
        <w:rPr>
          <w:b/>
          <w:bCs/>
          <w:sz w:val="24"/>
          <w:szCs w:val="24"/>
        </w:rPr>
      </w:pPr>
      <w:r w:rsidRPr="00F11A9D">
        <w:rPr>
          <w:b/>
          <w:bCs/>
          <w:sz w:val="24"/>
          <w:szCs w:val="24"/>
        </w:rPr>
        <w:t xml:space="preserve">Office:  </w:t>
      </w:r>
      <w:r w:rsidR="00F4044A">
        <w:rPr>
          <w:b/>
          <w:bCs/>
          <w:sz w:val="24"/>
          <w:szCs w:val="24"/>
        </w:rPr>
        <w:tab/>
      </w:r>
      <w:r w:rsidR="00F4044A">
        <w:rPr>
          <w:b/>
          <w:bCs/>
          <w:sz w:val="24"/>
          <w:szCs w:val="24"/>
        </w:rPr>
        <w:tab/>
      </w:r>
      <w:r w:rsidR="00107F4A">
        <w:rPr>
          <w:b/>
          <w:bCs/>
          <w:sz w:val="24"/>
          <w:szCs w:val="24"/>
        </w:rPr>
        <w:t>LTC 107</w:t>
      </w:r>
      <w:r w:rsidR="00107F4A">
        <w:rPr>
          <w:b/>
          <w:bCs/>
          <w:sz w:val="24"/>
          <w:szCs w:val="24"/>
        </w:rPr>
        <w:tab/>
      </w:r>
    </w:p>
    <w:p w:rsidR="00F4044A" w:rsidRDefault="00F4044A" w:rsidP="00F4044A">
      <w:pPr>
        <w:rPr>
          <w:b/>
          <w:bCs/>
          <w:sz w:val="24"/>
          <w:szCs w:val="24"/>
        </w:rPr>
      </w:pPr>
      <w:bookmarkStart w:id="0" w:name="_GoBack"/>
      <w:bookmarkEnd w:id="0"/>
    </w:p>
    <w:p w:rsidR="00AE497D" w:rsidRPr="0015663C" w:rsidRDefault="00AE497D" w:rsidP="00AE497D">
      <w:pPr>
        <w:rPr>
          <w:i/>
          <w:iCs/>
          <w:sz w:val="24"/>
          <w:szCs w:val="24"/>
        </w:rPr>
      </w:pPr>
    </w:p>
    <w:p w:rsidR="00AE497D" w:rsidRDefault="00AE497D" w:rsidP="00AE497D">
      <w:pPr>
        <w:rPr>
          <w:b/>
          <w:bCs/>
          <w:sz w:val="24"/>
          <w:szCs w:val="24"/>
        </w:rPr>
      </w:pPr>
      <w:r>
        <w:rPr>
          <w:b/>
          <w:bCs/>
          <w:sz w:val="24"/>
          <w:szCs w:val="24"/>
        </w:rPr>
        <w:t xml:space="preserve">Office Hours: </w:t>
      </w:r>
      <w:r w:rsidR="00107F4A">
        <w:rPr>
          <w:b/>
          <w:bCs/>
          <w:sz w:val="24"/>
          <w:szCs w:val="24"/>
        </w:rPr>
        <w:t xml:space="preserve">  Email, Phone or stop by to set-up and appointment</w:t>
      </w:r>
    </w:p>
    <w:p w:rsidR="00A07074" w:rsidRDefault="00A07074" w:rsidP="009D3D8E">
      <w:pPr>
        <w:rPr>
          <w:b/>
          <w:bCs/>
          <w:sz w:val="24"/>
          <w:szCs w:val="24"/>
        </w:rPr>
      </w:pPr>
      <w:r>
        <w:rPr>
          <w:b/>
          <w:bCs/>
          <w:sz w:val="24"/>
          <w:szCs w:val="24"/>
        </w:rPr>
        <w:tab/>
        <w:t>(</w:t>
      </w:r>
      <w:proofErr w:type="gramStart"/>
      <w:r>
        <w:rPr>
          <w:b/>
          <w:bCs/>
          <w:sz w:val="24"/>
          <w:szCs w:val="24"/>
        </w:rPr>
        <w:t>or</w:t>
      </w:r>
      <w:proofErr w:type="gramEnd"/>
      <w:r>
        <w:rPr>
          <w:b/>
          <w:bCs/>
          <w:sz w:val="24"/>
          <w:szCs w:val="24"/>
        </w:rPr>
        <w:t xml:space="preserve"> by appointment)</w:t>
      </w:r>
    </w:p>
    <w:p w:rsidR="009D3D8E" w:rsidRPr="00F11A9D" w:rsidRDefault="009D3D8E" w:rsidP="009D3D8E">
      <w:pPr>
        <w:rPr>
          <w:i/>
          <w:iCs/>
          <w:sz w:val="24"/>
          <w:szCs w:val="24"/>
        </w:rPr>
      </w:pPr>
      <w:r w:rsidRPr="00F11A9D">
        <w:rPr>
          <w:b/>
          <w:bCs/>
          <w:sz w:val="24"/>
          <w:szCs w:val="24"/>
        </w:rPr>
        <w:t xml:space="preserve">Phone Number:  </w:t>
      </w:r>
      <w:r w:rsidR="00107F4A">
        <w:rPr>
          <w:b/>
          <w:bCs/>
          <w:sz w:val="24"/>
          <w:szCs w:val="24"/>
        </w:rPr>
        <w:t>308-367-5286 office</w:t>
      </w:r>
      <w:r w:rsidR="00107F4A">
        <w:rPr>
          <w:b/>
          <w:bCs/>
          <w:sz w:val="24"/>
          <w:szCs w:val="24"/>
        </w:rPr>
        <w:tab/>
        <w:t>281-415-5271 cell</w:t>
      </w:r>
    </w:p>
    <w:p w:rsidR="005C6786" w:rsidRPr="005C6786" w:rsidRDefault="009D3D8E" w:rsidP="009D3D8E">
      <w:pPr>
        <w:rPr>
          <w:bCs/>
          <w:color w:val="0000FF"/>
          <w:sz w:val="24"/>
          <w:szCs w:val="24"/>
          <w:u w:val="single"/>
        </w:rPr>
      </w:pPr>
      <w:r w:rsidRPr="00F11A9D">
        <w:rPr>
          <w:b/>
          <w:bCs/>
          <w:sz w:val="24"/>
          <w:szCs w:val="24"/>
        </w:rPr>
        <w:t>E</w:t>
      </w:r>
      <w:r w:rsidR="00BD5720">
        <w:rPr>
          <w:b/>
          <w:bCs/>
          <w:sz w:val="24"/>
          <w:szCs w:val="24"/>
        </w:rPr>
        <w:t>-</w:t>
      </w:r>
      <w:r w:rsidRPr="00F11A9D">
        <w:rPr>
          <w:b/>
          <w:bCs/>
          <w:sz w:val="24"/>
          <w:szCs w:val="24"/>
        </w:rPr>
        <w:t xml:space="preserve">mail Address: </w:t>
      </w:r>
      <w:r w:rsidR="00107F4A">
        <w:rPr>
          <w:b/>
          <w:bCs/>
          <w:sz w:val="24"/>
          <w:szCs w:val="24"/>
        </w:rPr>
        <w:t xml:space="preserve"> doug.smith@unl.edu</w:t>
      </w:r>
    </w:p>
    <w:p w:rsidR="009D3D8E" w:rsidRPr="00F11A9D" w:rsidRDefault="009D3D8E" w:rsidP="009D3D8E">
      <w:pPr>
        <w:rPr>
          <w:b/>
          <w:bCs/>
          <w:sz w:val="24"/>
          <w:szCs w:val="24"/>
        </w:rPr>
      </w:pPr>
    </w:p>
    <w:p w:rsidR="004B0F60" w:rsidRDefault="007A16D2" w:rsidP="004B0F60">
      <w:pPr>
        <w:rPr>
          <w:b/>
          <w:sz w:val="24"/>
          <w:szCs w:val="24"/>
        </w:rPr>
      </w:pPr>
      <w:r w:rsidRPr="004B0F60">
        <w:rPr>
          <w:b/>
          <w:sz w:val="24"/>
          <w:szCs w:val="24"/>
        </w:rPr>
        <w:t>DIVISION</w:t>
      </w:r>
      <w:r w:rsidR="00B01DD3" w:rsidRPr="004B0F60">
        <w:rPr>
          <w:b/>
          <w:sz w:val="24"/>
          <w:szCs w:val="24"/>
        </w:rPr>
        <w:t xml:space="preserve"> </w:t>
      </w:r>
      <w:proofErr w:type="gramStart"/>
      <w:r w:rsidR="00B01DD3" w:rsidRPr="004B0F60">
        <w:rPr>
          <w:b/>
          <w:sz w:val="24"/>
          <w:szCs w:val="24"/>
        </w:rPr>
        <w:t xml:space="preserve">MISSION </w:t>
      </w:r>
      <w:r w:rsidR="004B0F60">
        <w:rPr>
          <w:b/>
          <w:sz w:val="24"/>
          <w:szCs w:val="24"/>
        </w:rPr>
        <w:t>:</w:t>
      </w:r>
      <w:proofErr w:type="gramEnd"/>
      <w:r w:rsidR="004B0F60">
        <w:rPr>
          <w:b/>
          <w:sz w:val="24"/>
          <w:szCs w:val="24"/>
        </w:rPr>
        <w:t xml:space="preserve"> </w:t>
      </w:r>
    </w:p>
    <w:p w:rsidR="004B0F60" w:rsidRDefault="004B0F60" w:rsidP="004B0F60">
      <w:pPr>
        <w:rPr>
          <w:b/>
          <w:sz w:val="24"/>
          <w:szCs w:val="24"/>
        </w:rPr>
      </w:pPr>
    </w:p>
    <w:p w:rsidR="00B01DD3" w:rsidRPr="004B0F60" w:rsidRDefault="004B0F60" w:rsidP="00B01DD3">
      <w:pPr>
        <w:rPr>
          <w:sz w:val="24"/>
          <w:szCs w:val="24"/>
        </w:rPr>
      </w:pPr>
      <w:r w:rsidRPr="00B15B3B">
        <w:rPr>
          <w:sz w:val="24"/>
          <w:szCs w:val="24"/>
        </w:rPr>
        <w:t>APS-Animal Science division is dedicated to embracing innovation and respecting tradition for the agriculture industry and related sciences.</w:t>
      </w:r>
    </w:p>
    <w:p w:rsidR="00B01DD3" w:rsidRPr="00D13ABF" w:rsidRDefault="00B01DD3" w:rsidP="009D3D8E">
      <w:pPr>
        <w:rPr>
          <w:bCs/>
          <w:sz w:val="24"/>
          <w:szCs w:val="24"/>
          <w:highlight w:val="yellow"/>
        </w:rPr>
      </w:pPr>
    </w:p>
    <w:p w:rsidR="00931FB4" w:rsidRPr="005A54D9" w:rsidRDefault="00107F4A" w:rsidP="00931FB4">
      <w:pPr>
        <w:rPr>
          <w:b/>
          <w:sz w:val="24"/>
          <w:szCs w:val="24"/>
        </w:rPr>
      </w:pPr>
      <w:r w:rsidRPr="005A54D9">
        <w:rPr>
          <w:b/>
          <w:sz w:val="24"/>
          <w:szCs w:val="24"/>
        </w:rPr>
        <w:t>ASI 1303</w:t>
      </w:r>
      <w:r w:rsidR="00931FB4" w:rsidRPr="005A54D9">
        <w:rPr>
          <w:b/>
          <w:sz w:val="24"/>
          <w:szCs w:val="24"/>
        </w:rPr>
        <w:t xml:space="preserve"> </w:t>
      </w:r>
      <w:r w:rsidR="003C19D9" w:rsidRPr="005A54D9">
        <w:rPr>
          <w:b/>
          <w:sz w:val="24"/>
          <w:szCs w:val="24"/>
        </w:rPr>
        <w:t>–</w:t>
      </w:r>
      <w:r w:rsidR="00931FB4" w:rsidRPr="005A54D9">
        <w:rPr>
          <w:b/>
          <w:sz w:val="24"/>
          <w:szCs w:val="24"/>
        </w:rPr>
        <w:t xml:space="preserve"> </w:t>
      </w:r>
      <w:r w:rsidRPr="005A54D9">
        <w:rPr>
          <w:b/>
          <w:sz w:val="24"/>
          <w:szCs w:val="24"/>
        </w:rPr>
        <w:t>Animal Management</w:t>
      </w:r>
      <w:r w:rsidR="00931FB4" w:rsidRPr="005A54D9">
        <w:rPr>
          <w:b/>
          <w:sz w:val="24"/>
          <w:szCs w:val="24"/>
        </w:rPr>
        <w:t xml:space="preserve"> </w:t>
      </w:r>
      <w:r w:rsidRPr="005A54D9">
        <w:rPr>
          <w:b/>
          <w:sz w:val="24"/>
          <w:szCs w:val="24"/>
        </w:rPr>
        <w:t>meets the following AP</w:t>
      </w:r>
      <w:r w:rsidR="00931FB4" w:rsidRPr="005A54D9">
        <w:rPr>
          <w:b/>
          <w:sz w:val="24"/>
          <w:szCs w:val="24"/>
        </w:rPr>
        <w:t>S Program Outcomes:</w:t>
      </w:r>
    </w:p>
    <w:p w:rsidR="005022D0" w:rsidRPr="00B87C40" w:rsidRDefault="005022D0" w:rsidP="005022D0">
      <w:pPr>
        <w:ind w:firstLine="720"/>
        <w:rPr>
          <w:sz w:val="22"/>
          <w:szCs w:val="22"/>
        </w:rPr>
      </w:pPr>
      <w:r w:rsidRPr="00B87C40">
        <w:rPr>
          <w:sz w:val="24"/>
          <w:szCs w:val="24"/>
        </w:rPr>
        <w:t xml:space="preserve">  1. </w:t>
      </w:r>
      <w:r w:rsidR="00B01DD3" w:rsidRPr="00B87C40">
        <w:rPr>
          <w:sz w:val="24"/>
          <w:szCs w:val="24"/>
        </w:rPr>
        <w:t xml:space="preserve"> </w:t>
      </w:r>
      <w:r w:rsidRPr="00B87C40">
        <w:rPr>
          <w:sz w:val="22"/>
          <w:szCs w:val="22"/>
        </w:rPr>
        <w:t xml:space="preserve">Students will be able to </w:t>
      </w:r>
      <w:r w:rsidRPr="005022D0">
        <w:rPr>
          <w:sz w:val="22"/>
          <w:szCs w:val="22"/>
        </w:rPr>
        <w:t xml:space="preserve">effectively communicate in oral and written form. </w:t>
      </w:r>
    </w:p>
    <w:p w:rsidR="005022D0" w:rsidRPr="00B87C40" w:rsidRDefault="005022D0" w:rsidP="005022D0">
      <w:pPr>
        <w:rPr>
          <w:sz w:val="22"/>
          <w:szCs w:val="22"/>
        </w:rPr>
      </w:pPr>
      <w:r w:rsidRPr="00B87C40">
        <w:rPr>
          <w:b/>
          <w:sz w:val="24"/>
          <w:szCs w:val="24"/>
        </w:rPr>
        <w:tab/>
        <w:t xml:space="preserve">  2.</w:t>
      </w:r>
      <w:r w:rsidRPr="00B87C40">
        <w:rPr>
          <w:sz w:val="22"/>
          <w:szCs w:val="22"/>
        </w:rPr>
        <w:t xml:space="preserve"> Students will be able to gather, assimilate and </w:t>
      </w:r>
      <w:r w:rsidRPr="005022D0">
        <w:rPr>
          <w:sz w:val="22"/>
          <w:szCs w:val="22"/>
        </w:rPr>
        <w:t xml:space="preserve">process information to reach sound </w:t>
      </w:r>
      <w:r w:rsidRPr="00B87C40">
        <w:rPr>
          <w:sz w:val="22"/>
          <w:szCs w:val="22"/>
        </w:rPr>
        <w:t xml:space="preserve">      </w:t>
      </w:r>
    </w:p>
    <w:p w:rsidR="005022D0" w:rsidRPr="00B87C40" w:rsidRDefault="005022D0" w:rsidP="005022D0">
      <w:pPr>
        <w:rPr>
          <w:sz w:val="22"/>
          <w:szCs w:val="22"/>
        </w:rPr>
      </w:pPr>
      <w:r w:rsidRPr="00B87C40">
        <w:rPr>
          <w:sz w:val="22"/>
          <w:szCs w:val="22"/>
        </w:rPr>
        <w:t xml:space="preserve">                  </w:t>
      </w:r>
      <w:proofErr w:type="gramStart"/>
      <w:r w:rsidRPr="005022D0">
        <w:rPr>
          <w:sz w:val="22"/>
          <w:szCs w:val="22"/>
        </w:rPr>
        <w:t>logical</w:t>
      </w:r>
      <w:proofErr w:type="gramEnd"/>
      <w:r w:rsidRPr="005022D0">
        <w:rPr>
          <w:sz w:val="22"/>
          <w:szCs w:val="22"/>
        </w:rPr>
        <w:t xml:space="preserve"> conclusions. </w:t>
      </w:r>
    </w:p>
    <w:p w:rsidR="005022D0" w:rsidRPr="00B87C40" w:rsidRDefault="005022D0" w:rsidP="005022D0">
      <w:pPr>
        <w:rPr>
          <w:sz w:val="22"/>
          <w:szCs w:val="22"/>
        </w:rPr>
      </w:pPr>
      <w:r w:rsidRPr="00B87C40">
        <w:rPr>
          <w:sz w:val="22"/>
          <w:szCs w:val="22"/>
        </w:rPr>
        <w:tab/>
        <w:t xml:space="preserve">3. Students will be able to exhibit required </w:t>
      </w:r>
      <w:r w:rsidRPr="005022D0">
        <w:rPr>
          <w:sz w:val="22"/>
          <w:szCs w:val="22"/>
        </w:rPr>
        <w:t xml:space="preserve">knowledge and skills consistent with their </w:t>
      </w:r>
    </w:p>
    <w:p w:rsidR="005022D0" w:rsidRPr="00B87C40" w:rsidRDefault="005022D0" w:rsidP="005022D0">
      <w:pPr>
        <w:rPr>
          <w:sz w:val="22"/>
          <w:szCs w:val="22"/>
        </w:rPr>
      </w:pPr>
      <w:r w:rsidRPr="00B87C40">
        <w:rPr>
          <w:sz w:val="22"/>
          <w:szCs w:val="22"/>
        </w:rPr>
        <w:t xml:space="preserve">                 </w:t>
      </w:r>
      <w:proofErr w:type="gramStart"/>
      <w:r w:rsidRPr="005022D0">
        <w:rPr>
          <w:sz w:val="22"/>
          <w:szCs w:val="22"/>
        </w:rPr>
        <w:t>chosen</w:t>
      </w:r>
      <w:proofErr w:type="gramEnd"/>
      <w:r w:rsidRPr="005022D0">
        <w:rPr>
          <w:sz w:val="22"/>
          <w:szCs w:val="22"/>
        </w:rPr>
        <w:t xml:space="preserve"> field of study.</w:t>
      </w:r>
    </w:p>
    <w:p w:rsidR="005A54D9" w:rsidRPr="005A54D9" w:rsidRDefault="005022D0" w:rsidP="004B0F60">
      <w:pPr>
        <w:rPr>
          <w:sz w:val="22"/>
          <w:szCs w:val="22"/>
        </w:rPr>
      </w:pPr>
      <w:r w:rsidRPr="00B87C40">
        <w:rPr>
          <w:sz w:val="22"/>
          <w:szCs w:val="22"/>
        </w:rPr>
        <w:tab/>
        <w:t xml:space="preserve">4. </w:t>
      </w:r>
      <w:r w:rsidRPr="005022D0">
        <w:rPr>
          <w:sz w:val="22"/>
          <w:szCs w:val="22"/>
        </w:rPr>
        <w:t xml:space="preserve"> </w:t>
      </w:r>
      <w:r w:rsidR="005A54D9" w:rsidRPr="00B87C40">
        <w:rPr>
          <w:sz w:val="22"/>
          <w:szCs w:val="22"/>
        </w:rPr>
        <w:t xml:space="preserve">Learning outcomes specific to Livestock Industry </w:t>
      </w:r>
      <w:proofErr w:type="gramStart"/>
      <w:r w:rsidR="004B0F60">
        <w:rPr>
          <w:sz w:val="22"/>
          <w:szCs w:val="22"/>
        </w:rPr>
        <w:t xml:space="preserve">Management </w:t>
      </w:r>
      <w:r w:rsidR="005A54D9" w:rsidRPr="005A54D9">
        <w:rPr>
          <w:sz w:val="22"/>
          <w:szCs w:val="22"/>
        </w:rPr>
        <w:t xml:space="preserve"> Options</w:t>
      </w:r>
      <w:proofErr w:type="gramEnd"/>
      <w:r w:rsidR="005A54D9" w:rsidRPr="005A54D9">
        <w:rPr>
          <w:sz w:val="22"/>
          <w:szCs w:val="22"/>
        </w:rPr>
        <w:t xml:space="preserve">. </w:t>
      </w:r>
    </w:p>
    <w:p w:rsidR="004B0F60" w:rsidRDefault="004B0F60" w:rsidP="004B0F60">
      <w:pPr>
        <w:autoSpaceDE/>
        <w:autoSpaceDN/>
        <w:ind w:left="720" w:hanging="720"/>
        <w:rPr>
          <w:sz w:val="22"/>
          <w:szCs w:val="22"/>
        </w:rPr>
      </w:pPr>
      <w:r>
        <w:rPr>
          <w:sz w:val="22"/>
          <w:szCs w:val="22"/>
        </w:rPr>
        <w:tab/>
        <w:t xml:space="preserve">5. </w:t>
      </w:r>
      <w:r w:rsidR="005A54D9" w:rsidRPr="005A54D9">
        <w:rPr>
          <w:sz w:val="22"/>
          <w:szCs w:val="22"/>
        </w:rPr>
        <w:t>Students will be knowledgeable i</w:t>
      </w:r>
      <w:r>
        <w:rPr>
          <w:sz w:val="22"/>
          <w:szCs w:val="22"/>
        </w:rPr>
        <w:t xml:space="preserve">n the areas of modern </w:t>
      </w:r>
      <w:proofErr w:type="gramStart"/>
      <w:r>
        <w:rPr>
          <w:sz w:val="22"/>
          <w:szCs w:val="22"/>
        </w:rPr>
        <w:t xml:space="preserve">livestock </w:t>
      </w:r>
      <w:r w:rsidR="005A54D9" w:rsidRPr="00B87C40">
        <w:rPr>
          <w:sz w:val="22"/>
          <w:szCs w:val="22"/>
        </w:rPr>
        <w:t xml:space="preserve"> </w:t>
      </w:r>
      <w:r w:rsidR="005A54D9" w:rsidRPr="005A54D9">
        <w:rPr>
          <w:sz w:val="22"/>
          <w:szCs w:val="22"/>
        </w:rPr>
        <w:t>husbandry</w:t>
      </w:r>
      <w:proofErr w:type="gramEnd"/>
      <w:r w:rsidR="005A54D9" w:rsidRPr="005A54D9">
        <w:rPr>
          <w:sz w:val="22"/>
          <w:szCs w:val="22"/>
        </w:rPr>
        <w:t xml:space="preserve"> and management </w:t>
      </w:r>
      <w:r>
        <w:rPr>
          <w:sz w:val="22"/>
          <w:szCs w:val="22"/>
        </w:rPr>
        <w:t xml:space="preserve"> </w:t>
      </w:r>
    </w:p>
    <w:p w:rsidR="00B01DD3" w:rsidRPr="00B87C40" w:rsidRDefault="004B0F60" w:rsidP="004B0F60">
      <w:pPr>
        <w:autoSpaceDE/>
        <w:autoSpaceDN/>
        <w:ind w:left="720" w:hanging="720"/>
        <w:rPr>
          <w:sz w:val="22"/>
          <w:szCs w:val="22"/>
        </w:rPr>
      </w:pPr>
      <w:r>
        <w:rPr>
          <w:sz w:val="22"/>
          <w:szCs w:val="22"/>
        </w:rPr>
        <w:t xml:space="preserve">                  </w:t>
      </w:r>
      <w:proofErr w:type="gramStart"/>
      <w:r w:rsidR="005A54D9" w:rsidRPr="005A54D9">
        <w:rPr>
          <w:sz w:val="22"/>
          <w:szCs w:val="22"/>
        </w:rPr>
        <w:t>practices</w:t>
      </w:r>
      <w:proofErr w:type="gramEnd"/>
      <w:r w:rsidR="005A54D9" w:rsidRPr="005A54D9">
        <w:rPr>
          <w:sz w:val="22"/>
          <w:szCs w:val="22"/>
        </w:rPr>
        <w:t xml:space="preserve">. </w:t>
      </w:r>
    </w:p>
    <w:p w:rsidR="002D6EA2" w:rsidRPr="00D13ABF" w:rsidRDefault="002D6EA2" w:rsidP="00931FB4">
      <w:pPr>
        <w:ind w:left="270" w:firstLine="450"/>
        <w:rPr>
          <w:sz w:val="24"/>
          <w:szCs w:val="24"/>
          <w:highlight w:val="yellow"/>
        </w:rPr>
      </w:pPr>
    </w:p>
    <w:p w:rsidR="002D6EA2" w:rsidRPr="00835D0F" w:rsidRDefault="00107F4A" w:rsidP="002D6EA2">
      <w:pPr>
        <w:rPr>
          <w:b/>
          <w:sz w:val="24"/>
          <w:szCs w:val="24"/>
        </w:rPr>
      </w:pPr>
      <w:r w:rsidRPr="00835D0F">
        <w:rPr>
          <w:b/>
          <w:sz w:val="24"/>
          <w:szCs w:val="24"/>
        </w:rPr>
        <w:t>ASI 1303- Animal Management</w:t>
      </w:r>
      <w:r w:rsidR="002D6EA2" w:rsidRPr="00835D0F">
        <w:rPr>
          <w:b/>
          <w:sz w:val="24"/>
          <w:szCs w:val="24"/>
        </w:rPr>
        <w:t xml:space="preserve"> </w:t>
      </w:r>
      <w:r w:rsidR="00BE0532" w:rsidRPr="00835D0F">
        <w:rPr>
          <w:b/>
          <w:sz w:val="24"/>
          <w:szCs w:val="24"/>
        </w:rPr>
        <w:t>supports</w:t>
      </w:r>
      <w:r w:rsidR="002D6EA2" w:rsidRPr="00835D0F">
        <w:rPr>
          <w:b/>
          <w:sz w:val="24"/>
          <w:szCs w:val="24"/>
        </w:rPr>
        <w:t xml:space="preserve"> the following General Education Outcomes:</w:t>
      </w:r>
    </w:p>
    <w:p w:rsidR="002D6EA2" w:rsidRDefault="002D6EA2" w:rsidP="003C19D9">
      <w:pPr>
        <w:rPr>
          <w:b/>
          <w:sz w:val="24"/>
          <w:szCs w:val="24"/>
        </w:rPr>
      </w:pPr>
      <w:r w:rsidRPr="00835D0F">
        <w:rPr>
          <w:b/>
          <w:sz w:val="24"/>
          <w:szCs w:val="24"/>
        </w:rPr>
        <w:tab/>
      </w:r>
    </w:p>
    <w:p w:rsidR="00835D0F" w:rsidRDefault="00835D0F" w:rsidP="00835D0F">
      <w:pPr>
        <w:pStyle w:val="ListParagraph"/>
        <w:numPr>
          <w:ilvl w:val="0"/>
          <w:numId w:val="11"/>
        </w:numPr>
        <w:rPr>
          <w:sz w:val="24"/>
          <w:szCs w:val="24"/>
        </w:rPr>
      </w:pPr>
      <w:r>
        <w:rPr>
          <w:sz w:val="24"/>
          <w:szCs w:val="24"/>
        </w:rPr>
        <w:t>Written Communication</w:t>
      </w:r>
    </w:p>
    <w:p w:rsidR="00835D0F" w:rsidRDefault="00835D0F" w:rsidP="00835D0F">
      <w:pPr>
        <w:pStyle w:val="ListParagraph"/>
        <w:numPr>
          <w:ilvl w:val="0"/>
          <w:numId w:val="11"/>
        </w:numPr>
        <w:rPr>
          <w:sz w:val="24"/>
          <w:szCs w:val="24"/>
        </w:rPr>
      </w:pPr>
      <w:r>
        <w:rPr>
          <w:sz w:val="24"/>
          <w:szCs w:val="24"/>
        </w:rPr>
        <w:t>Oral Presentation</w:t>
      </w:r>
    </w:p>
    <w:p w:rsidR="00835D0F" w:rsidRDefault="00835D0F" w:rsidP="00835D0F">
      <w:pPr>
        <w:pStyle w:val="ListParagraph"/>
        <w:numPr>
          <w:ilvl w:val="0"/>
          <w:numId w:val="11"/>
        </w:numPr>
        <w:rPr>
          <w:sz w:val="24"/>
          <w:szCs w:val="24"/>
        </w:rPr>
      </w:pPr>
      <w:r>
        <w:rPr>
          <w:sz w:val="24"/>
          <w:szCs w:val="24"/>
        </w:rPr>
        <w:t>Quantitative Literacy</w:t>
      </w:r>
    </w:p>
    <w:p w:rsidR="00835D0F" w:rsidRDefault="00835D0F" w:rsidP="00835D0F">
      <w:pPr>
        <w:pStyle w:val="ListParagraph"/>
        <w:numPr>
          <w:ilvl w:val="0"/>
          <w:numId w:val="11"/>
        </w:numPr>
        <w:rPr>
          <w:sz w:val="24"/>
          <w:szCs w:val="24"/>
        </w:rPr>
      </w:pPr>
      <w:r>
        <w:rPr>
          <w:sz w:val="24"/>
          <w:szCs w:val="24"/>
        </w:rPr>
        <w:t>Problem Solving</w:t>
      </w:r>
    </w:p>
    <w:p w:rsidR="00835D0F" w:rsidRDefault="00835D0F" w:rsidP="00835D0F">
      <w:pPr>
        <w:pStyle w:val="ListParagraph"/>
        <w:numPr>
          <w:ilvl w:val="0"/>
          <w:numId w:val="11"/>
        </w:numPr>
        <w:rPr>
          <w:sz w:val="24"/>
          <w:szCs w:val="24"/>
        </w:rPr>
      </w:pPr>
      <w:r>
        <w:rPr>
          <w:sz w:val="24"/>
          <w:szCs w:val="24"/>
        </w:rPr>
        <w:t>Civic Engagement</w:t>
      </w:r>
    </w:p>
    <w:p w:rsidR="00835D0F" w:rsidRPr="00835D0F" w:rsidRDefault="00835D0F" w:rsidP="00835D0F">
      <w:pPr>
        <w:pStyle w:val="ListParagraph"/>
        <w:numPr>
          <w:ilvl w:val="0"/>
          <w:numId w:val="11"/>
        </w:numPr>
        <w:rPr>
          <w:sz w:val="24"/>
          <w:szCs w:val="24"/>
        </w:rPr>
      </w:pPr>
      <w:r>
        <w:rPr>
          <w:sz w:val="24"/>
          <w:szCs w:val="24"/>
        </w:rPr>
        <w:t>Creative Thinking</w:t>
      </w:r>
    </w:p>
    <w:p w:rsidR="00754A81" w:rsidRPr="00835D0F" w:rsidRDefault="00754A81" w:rsidP="00754A81">
      <w:pPr>
        <w:rPr>
          <w:b/>
          <w:bCs/>
          <w:sz w:val="24"/>
          <w:szCs w:val="24"/>
        </w:rPr>
      </w:pPr>
    </w:p>
    <w:p w:rsidR="00754A81" w:rsidRPr="00835D0F" w:rsidRDefault="003C19D9" w:rsidP="00754A81">
      <w:pPr>
        <w:rPr>
          <w:b/>
          <w:caps/>
          <w:sz w:val="24"/>
          <w:szCs w:val="24"/>
        </w:rPr>
      </w:pPr>
      <w:r w:rsidRPr="00835D0F">
        <w:rPr>
          <w:b/>
          <w:caps/>
          <w:sz w:val="24"/>
          <w:szCs w:val="24"/>
        </w:rPr>
        <w:t>student Learning Outcomes</w:t>
      </w:r>
      <w:r w:rsidR="00754A81" w:rsidRPr="00835D0F">
        <w:rPr>
          <w:b/>
          <w:caps/>
          <w:sz w:val="24"/>
          <w:szCs w:val="24"/>
        </w:rPr>
        <w:t>:</w:t>
      </w:r>
    </w:p>
    <w:p w:rsidR="00754A81" w:rsidRPr="00835D0F" w:rsidRDefault="003C19D9" w:rsidP="00D57EB4">
      <w:pPr>
        <w:rPr>
          <w:b/>
          <w:sz w:val="24"/>
          <w:szCs w:val="24"/>
        </w:rPr>
      </w:pPr>
      <w:r w:rsidRPr="00835D0F">
        <w:rPr>
          <w:b/>
          <w:sz w:val="24"/>
          <w:szCs w:val="24"/>
        </w:rPr>
        <w:tab/>
        <w:t>Students will be able to…</w:t>
      </w:r>
    </w:p>
    <w:p w:rsidR="00B87C40" w:rsidRPr="00B87C40" w:rsidRDefault="00623207" w:rsidP="00B87C40">
      <w:pPr>
        <w:pStyle w:val="ListParagraph"/>
        <w:numPr>
          <w:ilvl w:val="0"/>
          <w:numId w:val="9"/>
        </w:numPr>
        <w:rPr>
          <w:sz w:val="22"/>
          <w:szCs w:val="22"/>
        </w:rPr>
      </w:pPr>
      <w:r>
        <w:rPr>
          <w:sz w:val="22"/>
          <w:szCs w:val="22"/>
        </w:rPr>
        <w:t>D</w:t>
      </w:r>
      <w:r w:rsidR="00B87C40" w:rsidRPr="00B87C40">
        <w:rPr>
          <w:sz w:val="22"/>
          <w:szCs w:val="22"/>
        </w:rPr>
        <w:t xml:space="preserve">iscuss the importance of U.S. Agriculture in the Global </w:t>
      </w:r>
    </w:p>
    <w:p w:rsidR="003C19D9" w:rsidRPr="00B87C40" w:rsidRDefault="00B87C40" w:rsidP="00B87C40">
      <w:pPr>
        <w:pStyle w:val="ListParagraph"/>
        <w:ind w:left="1080"/>
        <w:rPr>
          <w:sz w:val="22"/>
          <w:szCs w:val="22"/>
        </w:rPr>
      </w:pPr>
      <w:proofErr w:type="gramStart"/>
      <w:r w:rsidRPr="00B87C40">
        <w:rPr>
          <w:sz w:val="22"/>
          <w:szCs w:val="22"/>
        </w:rPr>
        <w:t>Economy.</w:t>
      </w:r>
      <w:proofErr w:type="gramEnd"/>
      <w:r w:rsidR="005022D0" w:rsidRPr="00B87C40">
        <w:rPr>
          <w:sz w:val="22"/>
          <w:szCs w:val="22"/>
        </w:rPr>
        <w:t xml:space="preserve"> </w:t>
      </w:r>
    </w:p>
    <w:p w:rsidR="005022D0" w:rsidRPr="005022D0" w:rsidRDefault="003C19D9" w:rsidP="00B87C40">
      <w:pPr>
        <w:rPr>
          <w:sz w:val="22"/>
          <w:szCs w:val="22"/>
        </w:rPr>
      </w:pPr>
      <w:r w:rsidRPr="00B87C40">
        <w:rPr>
          <w:b/>
          <w:sz w:val="24"/>
          <w:szCs w:val="24"/>
        </w:rPr>
        <w:tab/>
        <w:t>2.</w:t>
      </w:r>
      <w:r w:rsidR="005022D0" w:rsidRPr="00B87C40">
        <w:rPr>
          <w:sz w:val="22"/>
          <w:szCs w:val="22"/>
        </w:rPr>
        <w:t xml:space="preserve"> </w:t>
      </w:r>
      <w:r w:rsidR="00B87C40" w:rsidRPr="00B87C40">
        <w:rPr>
          <w:sz w:val="22"/>
          <w:szCs w:val="22"/>
        </w:rPr>
        <w:t xml:space="preserve"> </w:t>
      </w:r>
      <w:r w:rsidR="00623207">
        <w:rPr>
          <w:sz w:val="22"/>
          <w:szCs w:val="22"/>
        </w:rPr>
        <w:t xml:space="preserve"> Describe </w:t>
      </w:r>
      <w:r w:rsidR="00B87C40" w:rsidRPr="00B87C40">
        <w:rPr>
          <w:sz w:val="22"/>
          <w:szCs w:val="22"/>
        </w:rPr>
        <w:t>the issues facing animal agriculture.</w:t>
      </w:r>
    </w:p>
    <w:p w:rsidR="003C19D9" w:rsidRDefault="003C19D9" w:rsidP="00D57EB4">
      <w:pPr>
        <w:rPr>
          <w:b/>
          <w:sz w:val="24"/>
          <w:szCs w:val="24"/>
        </w:rPr>
      </w:pPr>
    </w:p>
    <w:p w:rsidR="003C19D9" w:rsidRPr="00B87C40" w:rsidRDefault="00623207" w:rsidP="00B87C40">
      <w:pPr>
        <w:pStyle w:val="ListParagraph"/>
        <w:numPr>
          <w:ilvl w:val="0"/>
          <w:numId w:val="10"/>
        </w:numPr>
        <w:rPr>
          <w:sz w:val="24"/>
          <w:szCs w:val="24"/>
        </w:rPr>
      </w:pPr>
      <w:r>
        <w:rPr>
          <w:sz w:val="24"/>
          <w:szCs w:val="24"/>
        </w:rPr>
        <w:t>Ex</w:t>
      </w:r>
      <w:r w:rsidR="00B87C40" w:rsidRPr="00B87C40">
        <w:rPr>
          <w:sz w:val="24"/>
          <w:szCs w:val="24"/>
        </w:rPr>
        <w:t>plain how the digestive systems work in</w:t>
      </w:r>
      <w:r>
        <w:rPr>
          <w:sz w:val="24"/>
          <w:szCs w:val="24"/>
        </w:rPr>
        <w:t xml:space="preserve"> both systems </w:t>
      </w:r>
      <w:proofErr w:type="gramStart"/>
      <w:r>
        <w:rPr>
          <w:sz w:val="24"/>
          <w:szCs w:val="24"/>
        </w:rPr>
        <w:t xml:space="preserve">of </w:t>
      </w:r>
      <w:r w:rsidR="00B87C40" w:rsidRPr="00B87C40">
        <w:rPr>
          <w:sz w:val="24"/>
          <w:szCs w:val="24"/>
        </w:rPr>
        <w:t xml:space="preserve"> livestock</w:t>
      </w:r>
      <w:proofErr w:type="gramEnd"/>
      <w:r w:rsidR="00B87C40" w:rsidRPr="00B87C40">
        <w:rPr>
          <w:sz w:val="24"/>
          <w:szCs w:val="24"/>
        </w:rPr>
        <w:t xml:space="preserve">. </w:t>
      </w:r>
    </w:p>
    <w:p w:rsidR="00B87C40" w:rsidRPr="00B87C40" w:rsidRDefault="00B87C40" w:rsidP="00B87C40">
      <w:pPr>
        <w:ind w:left="1080"/>
        <w:rPr>
          <w:b/>
          <w:sz w:val="24"/>
          <w:szCs w:val="24"/>
        </w:rPr>
      </w:pPr>
    </w:p>
    <w:p w:rsidR="00B87C40" w:rsidRDefault="00623207" w:rsidP="00B87C40">
      <w:pPr>
        <w:pStyle w:val="ListParagraph"/>
        <w:numPr>
          <w:ilvl w:val="0"/>
          <w:numId w:val="10"/>
        </w:numPr>
        <w:rPr>
          <w:sz w:val="24"/>
          <w:szCs w:val="24"/>
        </w:rPr>
      </w:pPr>
      <w:r>
        <w:rPr>
          <w:sz w:val="24"/>
          <w:szCs w:val="24"/>
        </w:rPr>
        <w:lastRenderedPageBreak/>
        <w:t>C</w:t>
      </w:r>
      <w:r w:rsidR="00B87C40">
        <w:rPr>
          <w:sz w:val="24"/>
          <w:szCs w:val="24"/>
        </w:rPr>
        <w:t>ompare various reproductive systems of livestock.</w:t>
      </w:r>
    </w:p>
    <w:p w:rsidR="00B87C40" w:rsidRPr="00B87C40" w:rsidRDefault="00B87C40" w:rsidP="00B87C40">
      <w:pPr>
        <w:pStyle w:val="ListParagraph"/>
        <w:rPr>
          <w:sz w:val="24"/>
          <w:szCs w:val="24"/>
        </w:rPr>
      </w:pPr>
    </w:p>
    <w:p w:rsidR="00754A81" w:rsidRDefault="00623207" w:rsidP="00B87C40">
      <w:pPr>
        <w:pStyle w:val="ListParagraph"/>
        <w:numPr>
          <w:ilvl w:val="0"/>
          <w:numId w:val="10"/>
        </w:numPr>
        <w:rPr>
          <w:sz w:val="24"/>
          <w:szCs w:val="24"/>
        </w:rPr>
      </w:pPr>
      <w:r>
        <w:rPr>
          <w:sz w:val="24"/>
          <w:szCs w:val="24"/>
        </w:rPr>
        <w:t>E</w:t>
      </w:r>
      <w:r w:rsidR="00751B38">
        <w:rPr>
          <w:sz w:val="24"/>
          <w:szCs w:val="24"/>
        </w:rPr>
        <w:t>stablish a management plan for multi species</w:t>
      </w:r>
      <w:r w:rsidR="00B87C40">
        <w:rPr>
          <w:sz w:val="24"/>
          <w:szCs w:val="24"/>
        </w:rPr>
        <w:t xml:space="preserve">. </w:t>
      </w:r>
    </w:p>
    <w:p w:rsidR="00B87C40" w:rsidRPr="00B87C40" w:rsidRDefault="00B87C40" w:rsidP="00B87C40">
      <w:pPr>
        <w:pStyle w:val="ListParagraph"/>
        <w:rPr>
          <w:sz w:val="24"/>
          <w:szCs w:val="24"/>
        </w:rPr>
      </w:pPr>
    </w:p>
    <w:p w:rsidR="00B87C40" w:rsidRPr="00B87C40" w:rsidRDefault="00623207" w:rsidP="00B87C40">
      <w:pPr>
        <w:pStyle w:val="ListParagraph"/>
        <w:numPr>
          <w:ilvl w:val="0"/>
          <w:numId w:val="10"/>
        </w:numPr>
        <w:rPr>
          <w:sz w:val="24"/>
          <w:szCs w:val="24"/>
        </w:rPr>
      </w:pPr>
      <w:r>
        <w:rPr>
          <w:sz w:val="24"/>
          <w:szCs w:val="24"/>
        </w:rPr>
        <w:t>D</w:t>
      </w:r>
      <w:r w:rsidR="00EB7C3F">
        <w:rPr>
          <w:sz w:val="24"/>
          <w:szCs w:val="24"/>
        </w:rPr>
        <w:t>esign a management</w:t>
      </w:r>
      <w:r>
        <w:rPr>
          <w:sz w:val="24"/>
          <w:szCs w:val="24"/>
        </w:rPr>
        <w:t xml:space="preserve"> plan for each</w:t>
      </w:r>
      <w:r w:rsidR="00EB7C3F">
        <w:rPr>
          <w:sz w:val="24"/>
          <w:szCs w:val="24"/>
        </w:rPr>
        <w:t xml:space="preserve"> of livestock species.</w:t>
      </w:r>
    </w:p>
    <w:p w:rsidR="00754A81" w:rsidRDefault="00754A81" w:rsidP="00D57EB4">
      <w:pPr>
        <w:rPr>
          <w:b/>
          <w:sz w:val="24"/>
          <w:szCs w:val="24"/>
        </w:rPr>
      </w:pPr>
    </w:p>
    <w:p w:rsidR="00835D0F" w:rsidRPr="00835D0F" w:rsidRDefault="00D57EB4" w:rsidP="00835D0F">
      <w:pPr>
        <w:rPr>
          <w:b/>
          <w:i/>
          <w:sz w:val="24"/>
          <w:szCs w:val="24"/>
        </w:rPr>
      </w:pPr>
      <w:r w:rsidRPr="00C34C43">
        <w:rPr>
          <w:b/>
          <w:sz w:val="24"/>
          <w:szCs w:val="24"/>
        </w:rPr>
        <w:t xml:space="preserve">COURSE DESCRIPTION: </w:t>
      </w:r>
      <w:r w:rsidR="00B87C40">
        <w:rPr>
          <w:b/>
          <w:sz w:val="24"/>
          <w:szCs w:val="24"/>
        </w:rPr>
        <w:t xml:space="preserve"> </w:t>
      </w:r>
      <w:r w:rsidR="00835D0F" w:rsidRPr="00835D0F">
        <w:rPr>
          <w:sz w:val="24"/>
          <w:szCs w:val="24"/>
        </w:rPr>
        <w:t>Animal Management addresses production of livestock based on scientific principles.  Principles of managing livestock in an economic and efficient manner will be studied.</w:t>
      </w:r>
    </w:p>
    <w:p w:rsidR="00D57EB4" w:rsidRDefault="00D57EB4" w:rsidP="00D57EB4">
      <w:pPr>
        <w:rPr>
          <w:b/>
          <w:bCs/>
          <w:caps/>
          <w:sz w:val="24"/>
          <w:szCs w:val="24"/>
        </w:rPr>
      </w:pPr>
    </w:p>
    <w:p w:rsidR="00D57EB4" w:rsidRPr="00C34C43" w:rsidRDefault="00D57EB4" w:rsidP="00D57EB4">
      <w:pPr>
        <w:rPr>
          <w:b/>
          <w:bCs/>
          <w:sz w:val="24"/>
          <w:szCs w:val="24"/>
        </w:rPr>
      </w:pPr>
      <w:r w:rsidRPr="00C34C43">
        <w:rPr>
          <w:b/>
          <w:bCs/>
          <w:caps/>
          <w:sz w:val="24"/>
          <w:szCs w:val="24"/>
        </w:rPr>
        <w:t>Course Prerequisites</w:t>
      </w:r>
      <w:r w:rsidRPr="00C34C43">
        <w:rPr>
          <w:b/>
          <w:bCs/>
          <w:sz w:val="24"/>
          <w:szCs w:val="24"/>
        </w:rPr>
        <w:t>:</w:t>
      </w:r>
      <w:r w:rsidR="00835D0F">
        <w:rPr>
          <w:b/>
          <w:bCs/>
          <w:sz w:val="24"/>
          <w:szCs w:val="24"/>
        </w:rPr>
        <w:t xml:space="preserve">  None</w:t>
      </w:r>
    </w:p>
    <w:p w:rsidR="00D57EB4" w:rsidRPr="00C34C43" w:rsidRDefault="00D57EB4" w:rsidP="00D57EB4">
      <w:pPr>
        <w:rPr>
          <w:sz w:val="24"/>
          <w:szCs w:val="24"/>
        </w:rPr>
      </w:pPr>
    </w:p>
    <w:p w:rsidR="00931FB4" w:rsidRPr="00C34C43" w:rsidRDefault="00931FB4" w:rsidP="00D57EB4">
      <w:pPr>
        <w:rPr>
          <w:b/>
          <w:sz w:val="24"/>
          <w:szCs w:val="24"/>
        </w:rPr>
      </w:pPr>
    </w:p>
    <w:p w:rsidR="00835D0F" w:rsidRDefault="00D57EB4" w:rsidP="00835D0F">
      <w:pPr>
        <w:rPr>
          <w:b/>
          <w:sz w:val="24"/>
          <w:szCs w:val="24"/>
        </w:rPr>
      </w:pPr>
      <w:r w:rsidRPr="00C34C43">
        <w:rPr>
          <w:b/>
          <w:sz w:val="24"/>
          <w:szCs w:val="24"/>
        </w:rPr>
        <w:t xml:space="preserve">REQUIRED TEXT: </w:t>
      </w:r>
    </w:p>
    <w:p w:rsidR="00835D0F" w:rsidRDefault="00835D0F" w:rsidP="00835D0F">
      <w:pPr>
        <w:rPr>
          <w:b/>
          <w:sz w:val="24"/>
          <w:szCs w:val="24"/>
        </w:rPr>
      </w:pPr>
      <w:r>
        <w:rPr>
          <w:b/>
          <w:sz w:val="24"/>
          <w:szCs w:val="24"/>
        </w:rPr>
        <w:t xml:space="preserve">     </w:t>
      </w:r>
    </w:p>
    <w:p w:rsidR="00835D0F" w:rsidRPr="00835D0F" w:rsidRDefault="00835D0F" w:rsidP="00623207">
      <w:pPr>
        <w:rPr>
          <w:sz w:val="24"/>
          <w:szCs w:val="24"/>
        </w:rPr>
      </w:pPr>
      <w:r>
        <w:rPr>
          <w:b/>
          <w:sz w:val="24"/>
          <w:szCs w:val="24"/>
        </w:rPr>
        <w:t xml:space="preserve">     </w:t>
      </w:r>
      <w:proofErr w:type="spellStart"/>
      <w:proofErr w:type="gramStart"/>
      <w:r w:rsidR="00623207">
        <w:rPr>
          <w:b/>
          <w:sz w:val="24"/>
          <w:szCs w:val="24"/>
        </w:rPr>
        <w:t>iCEV</w:t>
      </w:r>
      <w:proofErr w:type="spellEnd"/>
      <w:proofErr w:type="gramEnd"/>
      <w:r w:rsidR="00623207">
        <w:rPr>
          <w:b/>
          <w:sz w:val="24"/>
          <w:szCs w:val="24"/>
        </w:rPr>
        <w:t xml:space="preserve"> Access</w:t>
      </w:r>
    </w:p>
    <w:p w:rsidR="00D57EB4" w:rsidRDefault="00D57EB4" w:rsidP="00D57EB4">
      <w:pPr>
        <w:rPr>
          <w:sz w:val="24"/>
          <w:szCs w:val="24"/>
        </w:rPr>
      </w:pPr>
    </w:p>
    <w:p w:rsidR="00D57EB4" w:rsidRPr="00835D0F" w:rsidRDefault="00D57EB4" w:rsidP="00D57EB4">
      <w:pPr>
        <w:rPr>
          <w:b/>
          <w:bCs/>
          <w:sz w:val="24"/>
          <w:szCs w:val="24"/>
        </w:rPr>
      </w:pPr>
      <w:r w:rsidRPr="00835D0F">
        <w:rPr>
          <w:b/>
          <w:bCs/>
          <w:sz w:val="24"/>
          <w:szCs w:val="24"/>
        </w:rPr>
        <w:t>ASSESSMENT</w:t>
      </w:r>
    </w:p>
    <w:p w:rsidR="00D57EB4" w:rsidRPr="00835D0F" w:rsidRDefault="00D57EB4" w:rsidP="00D57EB4">
      <w:pPr>
        <w:rPr>
          <w:b/>
          <w:sz w:val="24"/>
          <w:szCs w:val="24"/>
        </w:rPr>
      </w:pPr>
    </w:p>
    <w:p w:rsidR="00D57EB4" w:rsidRPr="00835D0F" w:rsidRDefault="00D57EB4" w:rsidP="00D57EB4">
      <w:pPr>
        <w:rPr>
          <w:sz w:val="24"/>
          <w:szCs w:val="24"/>
        </w:rPr>
      </w:pPr>
      <w:r w:rsidRPr="00835D0F">
        <w:rPr>
          <w:sz w:val="24"/>
          <w:szCs w:val="24"/>
        </w:rPr>
        <w:t xml:space="preserve">Academic assessment is the process for </w:t>
      </w:r>
      <w:r w:rsidRPr="00835D0F">
        <w:rPr>
          <w:i/>
          <w:sz w:val="24"/>
          <w:szCs w:val="24"/>
        </w:rPr>
        <w:t>ongoing improvement of student learning and success</w:t>
      </w:r>
      <w:r w:rsidRPr="00835D0F">
        <w:rPr>
          <w:sz w:val="24"/>
          <w:szCs w:val="24"/>
        </w:rPr>
        <w:t>.  The assessment program at NCTA has four specific interrelated purposes:</w:t>
      </w:r>
    </w:p>
    <w:p w:rsidR="00D57EB4" w:rsidRPr="00835D0F" w:rsidRDefault="00D57EB4" w:rsidP="00D57EB4">
      <w:pPr>
        <w:pStyle w:val="ListParagraph"/>
        <w:numPr>
          <w:ilvl w:val="0"/>
          <w:numId w:val="8"/>
        </w:numPr>
        <w:rPr>
          <w:sz w:val="24"/>
          <w:szCs w:val="24"/>
        </w:rPr>
      </w:pPr>
      <w:r w:rsidRPr="00835D0F">
        <w:rPr>
          <w:sz w:val="24"/>
          <w:szCs w:val="24"/>
        </w:rPr>
        <w:t>To improve student learning</w:t>
      </w:r>
    </w:p>
    <w:p w:rsidR="00D57EB4" w:rsidRPr="00835D0F" w:rsidRDefault="00D57EB4" w:rsidP="00D57EB4">
      <w:pPr>
        <w:pStyle w:val="ListParagraph"/>
        <w:numPr>
          <w:ilvl w:val="0"/>
          <w:numId w:val="8"/>
        </w:numPr>
        <w:rPr>
          <w:sz w:val="24"/>
          <w:szCs w:val="24"/>
        </w:rPr>
      </w:pPr>
      <w:r w:rsidRPr="00835D0F">
        <w:rPr>
          <w:sz w:val="24"/>
          <w:szCs w:val="24"/>
        </w:rPr>
        <w:t>To improve teaching strategies</w:t>
      </w:r>
    </w:p>
    <w:p w:rsidR="00D57EB4" w:rsidRPr="00835D0F" w:rsidRDefault="00D57EB4" w:rsidP="00D57EB4">
      <w:pPr>
        <w:pStyle w:val="ListParagraph"/>
        <w:numPr>
          <w:ilvl w:val="0"/>
          <w:numId w:val="8"/>
        </w:numPr>
        <w:rPr>
          <w:sz w:val="24"/>
          <w:szCs w:val="24"/>
        </w:rPr>
      </w:pPr>
      <w:r w:rsidRPr="00835D0F">
        <w:rPr>
          <w:sz w:val="24"/>
          <w:szCs w:val="24"/>
        </w:rPr>
        <w:t>To document successes and identify opportunities for improvement</w:t>
      </w:r>
    </w:p>
    <w:p w:rsidR="00D57EB4" w:rsidRPr="00835D0F" w:rsidRDefault="00D57EB4" w:rsidP="00D57EB4">
      <w:pPr>
        <w:pStyle w:val="ListParagraph"/>
        <w:numPr>
          <w:ilvl w:val="0"/>
          <w:numId w:val="8"/>
        </w:numPr>
        <w:rPr>
          <w:sz w:val="24"/>
          <w:szCs w:val="24"/>
        </w:rPr>
      </w:pPr>
      <w:r w:rsidRPr="00835D0F">
        <w:rPr>
          <w:sz w:val="24"/>
          <w:szCs w:val="24"/>
        </w:rPr>
        <w:t xml:space="preserve">To provide evidence for institutional </w:t>
      </w:r>
      <w:r w:rsidR="001F1C4C" w:rsidRPr="00835D0F">
        <w:rPr>
          <w:sz w:val="24"/>
          <w:szCs w:val="24"/>
        </w:rPr>
        <w:t>effectiveness</w:t>
      </w:r>
    </w:p>
    <w:p w:rsidR="00D57EB4" w:rsidRPr="00835D0F" w:rsidRDefault="00D57EB4" w:rsidP="00D57EB4">
      <w:pPr>
        <w:rPr>
          <w:b/>
          <w:sz w:val="24"/>
          <w:szCs w:val="24"/>
        </w:rPr>
      </w:pPr>
    </w:p>
    <w:p w:rsidR="00D57EB4" w:rsidRPr="00835D0F" w:rsidRDefault="00D57EB4" w:rsidP="00D57EB4">
      <w:pPr>
        <w:adjustRightInd w:val="0"/>
        <w:rPr>
          <w:color w:val="000000"/>
          <w:sz w:val="24"/>
          <w:szCs w:val="24"/>
          <w:u w:val="single"/>
        </w:rPr>
      </w:pPr>
      <w:r w:rsidRPr="00835D0F">
        <w:rPr>
          <w:color w:val="000000"/>
          <w:sz w:val="24"/>
          <w:szCs w:val="24"/>
          <w:u w:val="single"/>
        </w:rPr>
        <w:t xml:space="preserve">Criteria for </w:t>
      </w:r>
      <w:r w:rsidR="001F1C4C" w:rsidRPr="00835D0F">
        <w:rPr>
          <w:color w:val="000000"/>
          <w:sz w:val="24"/>
          <w:szCs w:val="24"/>
          <w:u w:val="single"/>
        </w:rPr>
        <w:t>Assessment</w:t>
      </w:r>
      <w:r w:rsidRPr="00835D0F">
        <w:rPr>
          <w:color w:val="000000"/>
          <w:sz w:val="24"/>
          <w:szCs w:val="24"/>
          <w:u w:val="single"/>
        </w:rPr>
        <w:t xml:space="preserve">:  </w:t>
      </w:r>
    </w:p>
    <w:p w:rsidR="00D57EB4" w:rsidRPr="00D13ABF" w:rsidRDefault="00D57EB4" w:rsidP="00D57EB4">
      <w:pPr>
        <w:rPr>
          <w:rFonts w:ascii="Sylfaen" w:hAnsi="Sylfaen"/>
          <w:sz w:val="23"/>
          <w:szCs w:val="23"/>
          <w:highlight w:val="yellow"/>
        </w:rPr>
      </w:pPr>
    </w:p>
    <w:p w:rsidR="00D57EB4" w:rsidRPr="00835D0F" w:rsidRDefault="00D57EB4" w:rsidP="00D57EB4">
      <w:pPr>
        <w:adjustRightInd w:val="0"/>
        <w:rPr>
          <w:sz w:val="24"/>
          <w:szCs w:val="24"/>
        </w:rPr>
      </w:pPr>
      <w:r w:rsidRPr="00835D0F">
        <w:rPr>
          <w:sz w:val="24"/>
          <w:szCs w:val="24"/>
        </w:rPr>
        <w:t xml:space="preserve">1. </w:t>
      </w:r>
      <w:r w:rsidRPr="00835D0F">
        <w:rPr>
          <w:i/>
          <w:sz w:val="24"/>
          <w:szCs w:val="24"/>
        </w:rPr>
        <w:t>In-class Quizzes</w:t>
      </w:r>
      <w:r w:rsidRPr="00835D0F">
        <w:rPr>
          <w:sz w:val="24"/>
          <w:szCs w:val="24"/>
        </w:rPr>
        <w:t xml:space="preserve"> will be given throughout the semester.  They will emphasize the material covered in the most recent lectures and are designed to prepare students for the exam.</w:t>
      </w:r>
    </w:p>
    <w:p w:rsidR="00D57EB4" w:rsidRPr="00835D0F" w:rsidRDefault="00D57EB4" w:rsidP="00D57EB4">
      <w:pPr>
        <w:adjustRightInd w:val="0"/>
        <w:rPr>
          <w:sz w:val="24"/>
          <w:szCs w:val="24"/>
        </w:rPr>
      </w:pPr>
    </w:p>
    <w:p w:rsidR="00D57EB4" w:rsidRPr="00835D0F" w:rsidRDefault="001F1C4C" w:rsidP="00D57EB4">
      <w:pPr>
        <w:adjustRightInd w:val="0"/>
        <w:rPr>
          <w:sz w:val="24"/>
          <w:szCs w:val="24"/>
        </w:rPr>
      </w:pPr>
      <w:r w:rsidRPr="00835D0F">
        <w:rPr>
          <w:sz w:val="24"/>
          <w:szCs w:val="24"/>
        </w:rPr>
        <w:t>2</w:t>
      </w:r>
      <w:r w:rsidR="00D57EB4" w:rsidRPr="00835D0F">
        <w:rPr>
          <w:sz w:val="24"/>
          <w:szCs w:val="24"/>
        </w:rPr>
        <w:t xml:space="preserve">. </w:t>
      </w:r>
      <w:r w:rsidR="00D57EB4" w:rsidRPr="00835D0F">
        <w:rPr>
          <w:i/>
          <w:sz w:val="24"/>
          <w:szCs w:val="24"/>
        </w:rPr>
        <w:t xml:space="preserve">Take-home Homework </w:t>
      </w:r>
      <w:r w:rsidR="00D57EB4" w:rsidRPr="00835D0F">
        <w:rPr>
          <w:sz w:val="24"/>
          <w:szCs w:val="24"/>
        </w:rPr>
        <w:t xml:space="preserve">will provide a chance for students to apply the readings, prepare for exams, and develop skills in the application of course content. </w:t>
      </w:r>
    </w:p>
    <w:p w:rsidR="00D57EB4" w:rsidRPr="00835D0F" w:rsidRDefault="00D57EB4" w:rsidP="00D57EB4">
      <w:pPr>
        <w:adjustRightInd w:val="0"/>
        <w:rPr>
          <w:sz w:val="24"/>
          <w:szCs w:val="24"/>
        </w:rPr>
      </w:pPr>
    </w:p>
    <w:p w:rsidR="00D57EB4" w:rsidRPr="00835D0F" w:rsidRDefault="001F1C4C" w:rsidP="00D57EB4">
      <w:pPr>
        <w:adjustRightInd w:val="0"/>
        <w:rPr>
          <w:sz w:val="24"/>
          <w:szCs w:val="24"/>
        </w:rPr>
      </w:pPr>
      <w:r w:rsidRPr="00835D0F">
        <w:rPr>
          <w:sz w:val="24"/>
          <w:szCs w:val="24"/>
        </w:rPr>
        <w:t>3</w:t>
      </w:r>
      <w:r w:rsidR="00D57EB4" w:rsidRPr="00835D0F">
        <w:rPr>
          <w:sz w:val="24"/>
          <w:szCs w:val="24"/>
        </w:rPr>
        <w:t xml:space="preserve">. </w:t>
      </w:r>
      <w:r w:rsidR="00D57EB4" w:rsidRPr="00835D0F">
        <w:rPr>
          <w:i/>
          <w:sz w:val="24"/>
          <w:szCs w:val="24"/>
        </w:rPr>
        <w:t>In-class</w:t>
      </w:r>
      <w:r w:rsidR="00D57EB4" w:rsidRPr="00835D0F">
        <w:rPr>
          <w:sz w:val="24"/>
          <w:szCs w:val="24"/>
        </w:rPr>
        <w:t xml:space="preserve"> </w:t>
      </w:r>
      <w:r w:rsidR="00D57EB4" w:rsidRPr="00835D0F">
        <w:rPr>
          <w:i/>
          <w:sz w:val="24"/>
          <w:szCs w:val="24"/>
        </w:rPr>
        <w:t>Exams</w:t>
      </w:r>
      <w:r w:rsidR="00D57EB4" w:rsidRPr="00835D0F">
        <w:rPr>
          <w:sz w:val="24"/>
          <w:szCs w:val="24"/>
        </w:rPr>
        <w:t xml:space="preserve"> will include multiple choice, short answer, true/false, and application problems. The </w:t>
      </w:r>
      <w:r w:rsidR="00D57EB4" w:rsidRPr="00835D0F">
        <w:rPr>
          <w:i/>
          <w:sz w:val="24"/>
          <w:szCs w:val="24"/>
        </w:rPr>
        <w:t xml:space="preserve">Final Exam, </w:t>
      </w:r>
      <w:r w:rsidR="00D57EB4" w:rsidRPr="00835D0F">
        <w:rPr>
          <w:sz w:val="24"/>
          <w:szCs w:val="24"/>
        </w:rPr>
        <w:t>scheduled during finals week</w:t>
      </w:r>
      <w:r w:rsidR="00D57EB4" w:rsidRPr="00835D0F">
        <w:rPr>
          <w:i/>
          <w:sz w:val="24"/>
          <w:szCs w:val="24"/>
        </w:rPr>
        <w:t>,</w:t>
      </w:r>
      <w:r w:rsidR="00D57EB4" w:rsidRPr="00835D0F">
        <w:rPr>
          <w:sz w:val="24"/>
          <w:szCs w:val="24"/>
        </w:rPr>
        <w:t xml:space="preserve"> is mandatory. Failure to take the </w:t>
      </w:r>
      <w:r w:rsidR="00D57EB4" w:rsidRPr="00835D0F">
        <w:rPr>
          <w:i/>
          <w:sz w:val="24"/>
          <w:szCs w:val="24"/>
        </w:rPr>
        <w:t>Final Exam</w:t>
      </w:r>
      <w:r w:rsidR="00D57EB4" w:rsidRPr="00835D0F">
        <w:rPr>
          <w:sz w:val="24"/>
          <w:szCs w:val="24"/>
        </w:rPr>
        <w:t xml:space="preserve">, for whatever reason, will result in an </w:t>
      </w:r>
      <w:r w:rsidR="00D57EB4" w:rsidRPr="00835D0F">
        <w:rPr>
          <w:i/>
          <w:sz w:val="24"/>
          <w:szCs w:val="24"/>
        </w:rPr>
        <w:t>F</w:t>
      </w:r>
      <w:r w:rsidR="00D57EB4" w:rsidRPr="00835D0F">
        <w:rPr>
          <w:sz w:val="24"/>
          <w:szCs w:val="24"/>
        </w:rPr>
        <w:t xml:space="preserve"> for the course regardless of points accumulated throughout the semester.  </w:t>
      </w:r>
    </w:p>
    <w:p w:rsidR="00D57EB4" w:rsidRPr="00835D0F" w:rsidRDefault="00D57EB4" w:rsidP="00D57EB4">
      <w:pPr>
        <w:rPr>
          <w:rFonts w:ascii="Sylfaen" w:hAnsi="Sylfaen"/>
          <w:i/>
          <w:sz w:val="23"/>
          <w:szCs w:val="23"/>
        </w:rPr>
      </w:pPr>
    </w:p>
    <w:p w:rsidR="00D57EB4" w:rsidRDefault="001F1C4C" w:rsidP="00D57EB4">
      <w:pPr>
        <w:adjustRightInd w:val="0"/>
        <w:rPr>
          <w:sz w:val="24"/>
          <w:szCs w:val="24"/>
        </w:rPr>
      </w:pPr>
      <w:r w:rsidRPr="00835D0F">
        <w:rPr>
          <w:rFonts w:ascii="Sylfaen" w:hAnsi="Sylfaen"/>
          <w:sz w:val="23"/>
          <w:szCs w:val="23"/>
        </w:rPr>
        <w:t>4</w:t>
      </w:r>
      <w:r w:rsidR="00D57EB4" w:rsidRPr="00835D0F">
        <w:rPr>
          <w:rFonts w:ascii="Sylfaen" w:hAnsi="Sylfaen"/>
          <w:sz w:val="23"/>
          <w:szCs w:val="23"/>
        </w:rPr>
        <w:t>.</w:t>
      </w:r>
      <w:r w:rsidR="00D57EB4" w:rsidRPr="00835D0F">
        <w:rPr>
          <w:i/>
          <w:sz w:val="24"/>
          <w:szCs w:val="24"/>
        </w:rPr>
        <w:t xml:space="preserve"> Class participation</w:t>
      </w:r>
      <w:r w:rsidR="00D57EB4" w:rsidRPr="00835D0F">
        <w:rPr>
          <w:rFonts w:ascii="Sylfaen" w:hAnsi="Sylfaen"/>
          <w:i/>
          <w:sz w:val="23"/>
          <w:szCs w:val="23"/>
        </w:rPr>
        <w:t xml:space="preserve"> </w:t>
      </w:r>
      <w:r w:rsidR="00D57EB4" w:rsidRPr="00835D0F">
        <w:rPr>
          <w:sz w:val="24"/>
          <w:szCs w:val="24"/>
        </w:rPr>
        <w:t>will reflect the level of the student’s attendance and engagement in the classroom.</w:t>
      </w:r>
    </w:p>
    <w:p w:rsidR="00835D0F" w:rsidRPr="00835D0F" w:rsidRDefault="00835D0F" w:rsidP="00D57EB4">
      <w:pPr>
        <w:adjustRightInd w:val="0"/>
        <w:rPr>
          <w:sz w:val="24"/>
          <w:szCs w:val="24"/>
        </w:rPr>
      </w:pPr>
    </w:p>
    <w:p w:rsidR="00D57EB4" w:rsidRDefault="00D57EB4" w:rsidP="00D57EB4">
      <w:pPr>
        <w:adjustRightInd w:val="0"/>
        <w:rPr>
          <w:color w:val="000000"/>
          <w:sz w:val="24"/>
          <w:szCs w:val="24"/>
          <w:u w:val="single"/>
        </w:rPr>
      </w:pPr>
    </w:p>
    <w:p w:rsidR="00835D0F" w:rsidRDefault="00835D0F" w:rsidP="00D57EB4">
      <w:pPr>
        <w:adjustRightInd w:val="0"/>
        <w:rPr>
          <w:b/>
          <w:color w:val="000000"/>
          <w:sz w:val="24"/>
          <w:szCs w:val="24"/>
        </w:rPr>
      </w:pPr>
    </w:p>
    <w:p w:rsidR="00835D0F" w:rsidRDefault="00835D0F" w:rsidP="00D57EB4">
      <w:pPr>
        <w:adjustRightInd w:val="0"/>
        <w:rPr>
          <w:b/>
          <w:color w:val="000000"/>
          <w:sz w:val="24"/>
          <w:szCs w:val="24"/>
        </w:rPr>
      </w:pPr>
    </w:p>
    <w:p w:rsidR="004B0F60" w:rsidRDefault="004B0F60" w:rsidP="00D57EB4">
      <w:pPr>
        <w:adjustRightInd w:val="0"/>
        <w:rPr>
          <w:b/>
          <w:color w:val="000000"/>
          <w:sz w:val="24"/>
          <w:szCs w:val="24"/>
        </w:rPr>
      </w:pPr>
    </w:p>
    <w:p w:rsidR="003C19D9" w:rsidRDefault="003C19D9" w:rsidP="00D57EB4">
      <w:pPr>
        <w:adjustRightInd w:val="0"/>
        <w:rPr>
          <w:b/>
          <w:color w:val="000000"/>
          <w:sz w:val="24"/>
          <w:szCs w:val="24"/>
        </w:rPr>
      </w:pPr>
      <w:r w:rsidRPr="003C19D9">
        <w:rPr>
          <w:b/>
          <w:color w:val="000000"/>
          <w:sz w:val="24"/>
          <w:szCs w:val="24"/>
        </w:rPr>
        <w:t>Grading Scale</w:t>
      </w:r>
    </w:p>
    <w:p w:rsidR="00835D0F" w:rsidRDefault="00835D0F" w:rsidP="00D57EB4">
      <w:pPr>
        <w:adjustRightInd w:val="0"/>
        <w:rPr>
          <w:b/>
          <w:color w:val="000000"/>
          <w:sz w:val="24"/>
          <w:szCs w:val="24"/>
        </w:rPr>
      </w:pPr>
    </w:p>
    <w:p w:rsidR="00835D0F" w:rsidRPr="00835D0F" w:rsidRDefault="00835D0F" w:rsidP="00D57EB4">
      <w:pPr>
        <w:adjustRightInd w:val="0"/>
        <w:rPr>
          <w:b/>
          <w:color w:val="000000"/>
          <w:sz w:val="24"/>
          <w:szCs w:val="24"/>
        </w:rPr>
      </w:pPr>
    </w:p>
    <w:p w:rsidR="00835D0F" w:rsidRDefault="00D57EB4" w:rsidP="00835D0F">
      <w:pPr>
        <w:pStyle w:val="BodyTextIndent"/>
        <w:rPr>
          <w:rFonts w:ascii="Times New Roman" w:hAnsi="Times New Roman" w:cs="Times New Roman"/>
          <w:b w:val="0"/>
          <w:sz w:val="24"/>
          <w:szCs w:val="24"/>
        </w:rPr>
      </w:pPr>
      <w:r w:rsidRPr="00835D0F">
        <w:rPr>
          <w:rFonts w:ascii="Times New Roman" w:hAnsi="Times New Roman" w:cs="Times New Roman"/>
          <w:color w:val="000000"/>
          <w:sz w:val="24"/>
          <w:szCs w:val="24"/>
          <w:u w:val="single"/>
        </w:rPr>
        <w:t>Total Points and Grade Ranges:</w:t>
      </w:r>
      <w:r w:rsidR="00835D0F" w:rsidRPr="00835D0F">
        <w:rPr>
          <w:rFonts w:ascii="Times New Roman" w:hAnsi="Times New Roman" w:cs="Times New Roman"/>
          <w:b w:val="0"/>
          <w:sz w:val="24"/>
          <w:szCs w:val="24"/>
        </w:rPr>
        <w:t xml:space="preserve"> </w:t>
      </w:r>
      <w:r w:rsidR="00835D0F" w:rsidRPr="001E0216">
        <w:rPr>
          <w:rFonts w:ascii="Times New Roman" w:hAnsi="Times New Roman" w:cs="Times New Roman"/>
          <w:b w:val="0"/>
          <w:sz w:val="24"/>
          <w:szCs w:val="24"/>
        </w:rPr>
        <w:t>There will be three or four mid-term exams worth 200 points.  There will be a comprehensive final worth 200 points.  Exams will be announced at least 1 week prior to exam date.  Quizzes (100 points) will be given on a regular basis and grades calculated on points accumulated.  Announced quizzes will be posted using the Blackboard system; at the discretion of the instructor unannounced quizzes may be given during lecture periods.  Quizzes cannot be made up, thus attendance is required.  Homework assignments may be assigned and used as points to maintain good attendance and reading of assignments.</w:t>
      </w:r>
    </w:p>
    <w:p w:rsidR="00835D0F" w:rsidRDefault="00835D0F" w:rsidP="00835D0F">
      <w:pPr>
        <w:pStyle w:val="BodyTextIndent"/>
        <w:rPr>
          <w:rFonts w:ascii="Times New Roman" w:hAnsi="Times New Roman" w:cs="Times New Roman"/>
          <w:b w:val="0"/>
          <w:sz w:val="24"/>
          <w:szCs w:val="24"/>
        </w:rPr>
      </w:pPr>
    </w:p>
    <w:p w:rsidR="00835D0F" w:rsidRDefault="008F3C31" w:rsidP="00835D0F">
      <w:pPr>
        <w:pStyle w:val="BodyTextIndent"/>
        <w:rPr>
          <w:rFonts w:ascii="Times New Roman" w:hAnsi="Times New Roman" w:cs="Times New Roman"/>
          <w:b w:val="0"/>
          <w:sz w:val="24"/>
          <w:szCs w:val="24"/>
        </w:rPr>
      </w:pPr>
      <w:r>
        <w:rPr>
          <w:rFonts w:ascii="Times New Roman" w:hAnsi="Times New Roman" w:cs="Times New Roman"/>
          <w:b w:val="0"/>
          <w:sz w:val="24"/>
          <w:szCs w:val="24"/>
        </w:rPr>
        <w:t>4</w:t>
      </w:r>
      <w:r w:rsidR="00611FBA">
        <w:rPr>
          <w:rFonts w:ascii="Times New Roman" w:hAnsi="Times New Roman" w:cs="Times New Roman"/>
          <w:b w:val="0"/>
          <w:sz w:val="24"/>
          <w:szCs w:val="24"/>
        </w:rPr>
        <w:t xml:space="preserve"> Tests</w:t>
      </w:r>
      <w:r w:rsidR="00611FBA">
        <w:rPr>
          <w:rFonts w:ascii="Times New Roman" w:hAnsi="Times New Roman" w:cs="Times New Roman"/>
          <w:b w:val="0"/>
          <w:sz w:val="24"/>
          <w:szCs w:val="24"/>
        </w:rPr>
        <w:tab/>
      </w:r>
      <w:r w:rsidR="00611FBA">
        <w:rPr>
          <w:rFonts w:ascii="Times New Roman" w:hAnsi="Times New Roman" w:cs="Times New Roman"/>
          <w:b w:val="0"/>
          <w:sz w:val="24"/>
          <w:szCs w:val="24"/>
        </w:rPr>
        <w:tab/>
      </w:r>
      <w:r w:rsidR="00611FBA">
        <w:rPr>
          <w:rFonts w:ascii="Times New Roman" w:hAnsi="Times New Roman" w:cs="Times New Roman"/>
          <w:b w:val="0"/>
          <w:sz w:val="24"/>
          <w:szCs w:val="24"/>
        </w:rPr>
        <w:tab/>
      </w:r>
      <w:r w:rsidR="00611FBA">
        <w:rPr>
          <w:rFonts w:ascii="Times New Roman" w:hAnsi="Times New Roman" w:cs="Times New Roman"/>
          <w:b w:val="0"/>
          <w:sz w:val="24"/>
          <w:szCs w:val="24"/>
        </w:rPr>
        <w:tab/>
      </w:r>
      <w:r w:rsidR="00611FBA">
        <w:rPr>
          <w:rFonts w:ascii="Times New Roman" w:hAnsi="Times New Roman" w:cs="Times New Roman"/>
          <w:b w:val="0"/>
          <w:sz w:val="24"/>
          <w:szCs w:val="24"/>
        </w:rPr>
        <w:tab/>
        <w:t>800</w:t>
      </w:r>
    </w:p>
    <w:p w:rsidR="00835D0F" w:rsidRDefault="00835D0F" w:rsidP="00835D0F">
      <w:pPr>
        <w:pStyle w:val="BodyTextIndent"/>
        <w:rPr>
          <w:rFonts w:ascii="Times New Roman" w:hAnsi="Times New Roman" w:cs="Times New Roman"/>
          <w:b w:val="0"/>
          <w:sz w:val="24"/>
          <w:szCs w:val="24"/>
        </w:rPr>
      </w:pPr>
      <w:r>
        <w:rPr>
          <w:rFonts w:ascii="Times New Roman" w:hAnsi="Times New Roman" w:cs="Times New Roman"/>
          <w:b w:val="0"/>
          <w:sz w:val="24"/>
          <w:szCs w:val="24"/>
        </w:rPr>
        <w:t>Final Exam</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200</w:t>
      </w:r>
    </w:p>
    <w:p w:rsidR="002D4D3A" w:rsidRDefault="000022AD" w:rsidP="00835D0F">
      <w:pPr>
        <w:pStyle w:val="BodyTextIndent"/>
        <w:rPr>
          <w:rFonts w:ascii="Times New Roman" w:hAnsi="Times New Roman" w:cs="Times New Roman"/>
          <w:b w:val="0"/>
          <w:sz w:val="24"/>
          <w:szCs w:val="24"/>
        </w:rPr>
      </w:pPr>
      <w:r>
        <w:rPr>
          <w:rFonts w:ascii="Times New Roman" w:hAnsi="Times New Roman" w:cs="Times New Roman"/>
          <w:b w:val="0"/>
          <w:sz w:val="24"/>
          <w:szCs w:val="24"/>
        </w:rPr>
        <w:t>P</w:t>
      </w:r>
      <w:r w:rsidR="008F3C31">
        <w:rPr>
          <w:rFonts w:ascii="Times New Roman" w:hAnsi="Times New Roman" w:cs="Times New Roman"/>
          <w:b w:val="0"/>
          <w:sz w:val="24"/>
          <w:szCs w:val="24"/>
        </w:rPr>
        <w:t>roject</w:t>
      </w:r>
      <w:r>
        <w:rPr>
          <w:rFonts w:ascii="Times New Roman" w:hAnsi="Times New Roman" w:cs="Times New Roman"/>
          <w:b w:val="0"/>
          <w:sz w:val="24"/>
          <w:szCs w:val="24"/>
        </w:rPr>
        <w:tab/>
      </w:r>
      <w:r>
        <w:rPr>
          <w:rFonts w:ascii="Times New Roman" w:hAnsi="Times New Roman" w:cs="Times New Roman"/>
          <w:b w:val="0"/>
          <w:sz w:val="24"/>
          <w:szCs w:val="24"/>
        </w:rPr>
        <w:tab/>
      </w:r>
      <w:r w:rsidR="008F3C31">
        <w:rPr>
          <w:rFonts w:ascii="Times New Roman" w:hAnsi="Times New Roman" w:cs="Times New Roman"/>
          <w:b w:val="0"/>
          <w:sz w:val="24"/>
          <w:szCs w:val="24"/>
        </w:rPr>
        <w:tab/>
        <w:t xml:space="preserve">    </w:t>
      </w:r>
      <w:r w:rsidR="002D4D3A">
        <w:rPr>
          <w:rFonts w:ascii="Times New Roman" w:hAnsi="Times New Roman" w:cs="Times New Roman"/>
          <w:b w:val="0"/>
          <w:sz w:val="24"/>
          <w:szCs w:val="24"/>
        </w:rPr>
        <w:t xml:space="preserve">                    400</w:t>
      </w:r>
    </w:p>
    <w:p w:rsidR="00835D0F" w:rsidRDefault="00835D0F" w:rsidP="00835D0F">
      <w:pPr>
        <w:pStyle w:val="BodyTextIndent"/>
        <w:rPr>
          <w:rFonts w:ascii="Times New Roman" w:hAnsi="Times New Roman" w:cs="Times New Roman"/>
          <w:b w:val="0"/>
          <w:sz w:val="24"/>
          <w:szCs w:val="24"/>
        </w:rPr>
      </w:pPr>
    </w:p>
    <w:p w:rsidR="00835D0F" w:rsidRDefault="002D4D3A" w:rsidP="00835D0F">
      <w:pPr>
        <w:pStyle w:val="BodyTextIndent"/>
        <w:rPr>
          <w:rFonts w:ascii="Times New Roman" w:hAnsi="Times New Roman" w:cs="Times New Roman"/>
          <w:b w:val="0"/>
          <w:sz w:val="24"/>
          <w:szCs w:val="24"/>
        </w:rPr>
      </w:pPr>
      <w:r>
        <w:rPr>
          <w:rFonts w:ascii="Times New Roman" w:hAnsi="Times New Roman" w:cs="Times New Roman"/>
          <w:b w:val="0"/>
          <w:sz w:val="24"/>
          <w:szCs w:val="24"/>
        </w:rPr>
        <w:t>Total</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sidR="000022AD">
        <w:rPr>
          <w:rFonts w:ascii="Times New Roman" w:hAnsi="Times New Roman" w:cs="Times New Roman"/>
          <w:b w:val="0"/>
          <w:sz w:val="24"/>
          <w:szCs w:val="24"/>
        </w:rPr>
        <w:t>14</w:t>
      </w:r>
      <w:r w:rsidR="00835D0F">
        <w:rPr>
          <w:rFonts w:ascii="Times New Roman" w:hAnsi="Times New Roman" w:cs="Times New Roman"/>
          <w:b w:val="0"/>
          <w:sz w:val="24"/>
          <w:szCs w:val="24"/>
        </w:rPr>
        <w:t>00</w:t>
      </w:r>
    </w:p>
    <w:p w:rsidR="00835D0F" w:rsidRDefault="00835D0F" w:rsidP="00835D0F">
      <w:pPr>
        <w:pStyle w:val="BodyTextIndent"/>
        <w:rPr>
          <w:color w:val="000000"/>
          <w:sz w:val="24"/>
          <w:szCs w:val="24"/>
          <w:u w:val="single"/>
        </w:rPr>
      </w:pPr>
    </w:p>
    <w:p w:rsidR="00835D0F" w:rsidRPr="001E0216" w:rsidRDefault="00835D0F" w:rsidP="00835D0F">
      <w:pPr>
        <w:autoSpaceDE/>
        <w:autoSpaceDN/>
        <w:rPr>
          <w:b/>
          <w:sz w:val="24"/>
          <w:szCs w:val="24"/>
        </w:rPr>
      </w:pPr>
      <w:r w:rsidRPr="001E0216">
        <w:rPr>
          <w:b/>
          <w:sz w:val="24"/>
          <w:szCs w:val="24"/>
        </w:rPr>
        <w:t>GRADING:</w:t>
      </w:r>
    </w:p>
    <w:tbl>
      <w:tblPr>
        <w:tblW w:w="0" w:type="auto"/>
        <w:tblInd w:w="180" w:type="dxa"/>
        <w:tblLayout w:type="fixed"/>
        <w:tblLook w:val="0000" w:firstRow="0" w:lastRow="0" w:firstColumn="0" w:lastColumn="0" w:noHBand="0" w:noVBand="0"/>
      </w:tblPr>
      <w:tblGrid>
        <w:gridCol w:w="4138"/>
        <w:gridCol w:w="706"/>
        <w:gridCol w:w="1384"/>
      </w:tblGrid>
      <w:tr w:rsidR="00835D0F" w:rsidRPr="001E0216" w:rsidTr="001A6348">
        <w:trPr>
          <w:trHeight w:val="263"/>
        </w:trPr>
        <w:tc>
          <w:tcPr>
            <w:tcW w:w="4138" w:type="dxa"/>
            <w:tcBorders>
              <w:top w:val="outset" w:sz="6" w:space="0" w:color="000000"/>
              <w:left w:val="outset" w:sz="6" w:space="0" w:color="000000"/>
              <w:bottom w:val="outset" w:sz="6" w:space="0" w:color="000000"/>
              <w:right w:val="outset" w:sz="6" w:space="0" w:color="000000"/>
            </w:tcBorders>
            <w:shd w:val="clear" w:color="auto" w:fill="F5F5F5"/>
            <w:vAlign w:val="center"/>
          </w:tcPr>
          <w:p w:rsidR="00835D0F" w:rsidRPr="001E0216" w:rsidRDefault="00835D0F" w:rsidP="001A6348">
            <w:pPr>
              <w:adjustRightInd w:val="0"/>
              <w:jc w:val="center"/>
              <w:rPr>
                <w:color w:val="000000"/>
              </w:rPr>
            </w:pPr>
            <w:r w:rsidRPr="001E0216">
              <w:rPr>
                <w:color w:val="000000"/>
              </w:rPr>
              <w:t xml:space="preserve">Grade </w:t>
            </w:r>
          </w:p>
        </w:tc>
        <w:tc>
          <w:tcPr>
            <w:tcW w:w="706" w:type="dxa"/>
            <w:tcBorders>
              <w:top w:val="outset" w:sz="6" w:space="0" w:color="000000"/>
              <w:left w:val="outset" w:sz="6" w:space="0" w:color="000000"/>
              <w:bottom w:val="outset" w:sz="6" w:space="0" w:color="000000"/>
              <w:right w:val="outset" w:sz="6" w:space="0" w:color="000000"/>
            </w:tcBorders>
            <w:shd w:val="clear" w:color="auto" w:fill="F5F5F5"/>
            <w:vAlign w:val="center"/>
          </w:tcPr>
          <w:p w:rsidR="00835D0F" w:rsidRPr="001E0216" w:rsidRDefault="00835D0F" w:rsidP="001A6348">
            <w:pPr>
              <w:adjustRightInd w:val="0"/>
              <w:jc w:val="center"/>
              <w:rPr>
                <w:color w:val="000000"/>
              </w:rPr>
            </w:pPr>
            <w:r w:rsidRPr="001E0216">
              <w:rPr>
                <w:color w:val="000000"/>
              </w:rPr>
              <w:t>GPA</w:t>
            </w:r>
          </w:p>
        </w:tc>
        <w:tc>
          <w:tcPr>
            <w:tcW w:w="1384" w:type="dxa"/>
            <w:tcBorders>
              <w:top w:val="outset" w:sz="6" w:space="0" w:color="000000"/>
              <w:left w:val="outset" w:sz="6" w:space="0" w:color="000000"/>
              <w:bottom w:val="outset" w:sz="6" w:space="0" w:color="000000"/>
              <w:right w:val="outset" w:sz="6" w:space="0" w:color="000000"/>
            </w:tcBorders>
            <w:shd w:val="clear" w:color="auto" w:fill="F5F5F5"/>
            <w:vAlign w:val="center"/>
          </w:tcPr>
          <w:p w:rsidR="00835D0F" w:rsidRPr="001E0216" w:rsidRDefault="00835D0F" w:rsidP="001A6348">
            <w:pPr>
              <w:adjustRightInd w:val="0"/>
              <w:jc w:val="center"/>
              <w:rPr>
                <w:color w:val="000000"/>
              </w:rPr>
            </w:pPr>
            <w:r w:rsidRPr="001E0216">
              <w:rPr>
                <w:color w:val="000000"/>
              </w:rPr>
              <w:t>%</w:t>
            </w:r>
          </w:p>
        </w:tc>
      </w:tr>
      <w:tr w:rsidR="00835D0F" w:rsidRPr="001E0216" w:rsidTr="001A6348">
        <w:trPr>
          <w:trHeight w:val="263"/>
        </w:trPr>
        <w:tc>
          <w:tcPr>
            <w:tcW w:w="4138" w:type="dxa"/>
            <w:tcBorders>
              <w:top w:val="outset" w:sz="6" w:space="0" w:color="000000"/>
              <w:left w:val="outset" w:sz="6" w:space="0" w:color="000000"/>
              <w:bottom w:val="outset" w:sz="6" w:space="0" w:color="000000"/>
              <w:right w:val="outset" w:sz="6" w:space="0" w:color="000000"/>
            </w:tcBorders>
            <w:vAlign w:val="center"/>
          </w:tcPr>
          <w:p w:rsidR="00835D0F" w:rsidRPr="001E0216" w:rsidRDefault="00835D0F" w:rsidP="001A6348">
            <w:pPr>
              <w:adjustRightInd w:val="0"/>
              <w:rPr>
                <w:color w:val="000000"/>
              </w:rPr>
            </w:pPr>
            <w:r w:rsidRPr="001E0216">
              <w:rPr>
                <w:color w:val="000000"/>
              </w:rPr>
              <w:t xml:space="preserve">A+ </w:t>
            </w:r>
          </w:p>
        </w:tc>
        <w:tc>
          <w:tcPr>
            <w:tcW w:w="706" w:type="dxa"/>
            <w:tcBorders>
              <w:top w:val="outset" w:sz="6" w:space="0" w:color="000000"/>
              <w:left w:val="outset" w:sz="6" w:space="0" w:color="000000"/>
              <w:bottom w:val="outset" w:sz="6" w:space="0" w:color="000000"/>
              <w:right w:val="outset" w:sz="6" w:space="0" w:color="000000"/>
            </w:tcBorders>
            <w:vAlign w:val="center"/>
          </w:tcPr>
          <w:p w:rsidR="00835D0F" w:rsidRPr="001E0216" w:rsidRDefault="00835D0F" w:rsidP="001A6348">
            <w:pPr>
              <w:adjustRightInd w:val="0"/>
              <w:jc w:val="center"/>
              <w:rPr>
                <w:color w:val="000000"/>
              </w:rPr>
            </w:pPr>
            <w:r w:rsidRPr="001E0216">
              <w:rPr>
                <w:color w:val="000000"/>
              </w:rPr>
              <w:t xml:space="preserve">4.00 </w:t>
            </w:r>
          </w:p>
        </w:tc>
        <w:tc>
          <w:tcPr>
            <w:tcW w:w="1384" w:type="dxa"/>
            <w:tcBorders>
              <w:top w:val="outset" w:sz="6" w:space="0" w:color="000000"/>
              <w:left w:val="outset" w:sz="6" w:space="0" w:color="000000"/>
              <w:bottom w:val="outset" w:sz="6" w:space="0" w:color="000000"/>
              <w:right w:val="outset" w:sz="6" w:space="0" w:color="000000"/>
            </w:tcBorders>
            <w:vAlign w:val="center"/>
          </w:tcPr>
          <w:p w:rsidR="00835D0F" w:rsidRPr="001E0216" w:rsidRDefault="00835D0F" w:rsidP="001A6348">
            <w:pPr>
              <w:adjustRightInd w:val="0"/>
              <w:jc w:val="center"/>
              <w:rPr>
                <w:color w:val="000000"/>
              </w:rPr>
            </w:pPr>
            <w:r w:rsidRPr="001E0216">
              <w:rPr>
                <w:color w:val="000000"/>
              </w:rPr>
              <w:t>100</w:t>
            </w:r>
          </w:p>
        </w:tc>
      </w:tr>
      <w:tr w:rsidR="00835D0F" w:rsidRPr="001E0216" w:rsidTr="001A6348">
        <w:trPr>
          <w:trHeight w:val="263"/>
        </w:trPr>
        <w:tc>
          <w:tcPr>
            <w:tcW w:w="4138" w:type="dxa"/>
            <w:tcBorders>
              <w:top w:val="outset" w:sz="6" w:space="0" w:color="000000"/>
              <w:left w:val="outset" w:sz="6" w:space="0" w:color="000000"/>
              <w:bottom w:val="outset" w:sz="6" w:space="0" w:color="000000"/>
              <w:right w:val="outset" w:sz="6" w:space="0" w:color="000000"/>
            </w:tcBorders>
            <w:vAlign w:val="center"/>
          </w:tcPr>
          <w:p w:rsidR="00835D0F" w:rsidRPr="001E0216" w:rsidRDefault="00835D0F" w:rsidP="001A6348">
            <w:pPr>
              <w:adjustRightInd w:val="0"/>
              <w:rPr>
                <w:color w:val="000000"/>
              </w:rPr>
            </w:pPr>
            <w:r w:rsidRPr="001E0216">
              <w:rPr>
                <w:color w:val="000000"/>
              </w:rPr>
              <w:t xml:space="preserve">A </w:t>
            </w:r>
          </w:p>
        </w:tc>
        <w:tc>
          <w:tcPr>
            <w:tcW w:w="706" w:type="dxa"/>
            <w:tcBorders>
              <w:top w:val="outset" w:sz="6" w:space="0" w:color="000000"/>
              <w:left w:val="outset" w:sz="6" w:space="0" w:color="000000"/>
              <w:bottom w:val="outset" w:sz="6" w:space="0" w:color="000000"/>
              <w:right w:val="outset" w:sz="6" w:space="0" w:color="000000"/>
            </w:tcBorders>
            <w:vAlign w:val="center"/>
          </w:tcPr>
          <w:p w:rsidR="00835D0F" w:rsidRPr="001E0216" w:rsidRDefault="00835D0F" w:rsidP="001A6348">
            <w:pPr>
              <w:adjustRightInd w:val="0"/>
              <w:jc w:val="center"/>
              <w:rPr>
                <w:color w:val="000000"/>
              </w:rPr>
            </w:pPr>
            <w:r w:rsidRPr="001E0216">
              <w:rPr>
                <w:color w:val="000000"/>
              </w:rPr>
              <w:t xml:space="preserve">4.00 </w:t>
            </w:r>
          </w:p>
        </w:tc>
        <w:tc>
          <w:tcPr>
            <w:tcW w:w="1384" w:type="dxa"/>
            <w:tcBorders>
              <w:top w:val="outset" w:sz="6" w:space="0" w:color="000000"/>
              <w:left w:val="outset" w:sz="6" w:space="0" w:color="000000"/>
              <w:bottom w:val="outset" w:sz="6" w:space="0" w:color="000000"/>
              <w:right w:val="outset" w:sz="6" w:space="0" w:color="000000"/>
            </w:tcBorders>
            <w:vAlign w:val="center"/>
          </w:tcPr>
          <w:p w:rsidR="00835D0F" w:rsidRPr="001E0216" w:rsidRDefault="00835D0F" w:rsidP="001A6348">
            <w:pPr>
              <w:adjustRightInd w:val="0"/>
              <w:jc w:val="center"/>
              <w:rPr>
                <w:color w:val="000000"/>
              </w:rPr>
            </w:pPr>
            <w:r w:rsidRPr="001E0216">
              <w:rPr>
                <w:color w:val="000000"/>
              </w:rPr>
              <w:t>90-100</w:t>
            </w:r>
          </w:p>
        </w:tc>
      </w:tr>
      <w:tr w:rsidR="00835D0F" w:rsidRPr="001E0216" w:rsidTr="001A6348">
        <w:trPr>
          <w:trHeight w:val="263"/>
        </w:trPr>
        <w:tc>
          <w:tcPr>
            <w:tcW w:w="4138" w:type="dxa"/>
            <w:tcBorders>
              <w:top w:val="outset" w:sz="6" w:space="0" w:color="000000"/>
              <w:left w:val="outset" w:sz="6" w:space="0" w:color="000000"/>
              <w:bottom w:val="outset" w:sz="6" w:space="0" w:color="000000"/>
              <w:right w:val="outset" w:sz="6" w:space="0" w:color="000000"/>
            </w:tcBorders>
            <w:vAlign w:val="center"/>
          </w:tcPr>
          <w:p w:rsidR="00835D0F" w:rsidRPr="001E0216" w:rsidRDefault="00835D0F" w:rsidP="001A6348">
            <w:pPr>
              <w:adjustRightInd w:val="0"/>
              <w:rPr>
                <w:color w:val="000000"/>
              </w:rPr>
            </w:pPr>
            <w:r w:rsidRPr="001E0216">
              <w:rPr>
                <w:color w:val="000000"/>
              </w:rPr>
              <w:t xml:space="preserve">A- </w:t>
            </w:r>
          </w:p>
        </w:tc>
        <w:tc>
          <w:tcPr>
            <w:tcW w:w="706" w:type="dxa"/>
            <w:tcBorders>
              <w:top w:val="outset" w:sz="6" w:space="0" w:color="000000"/>
              <w:left w:val="outset" w:sz="6" w:space="0" w:color="000000"/>
              <w:bottom w:val="outset" w:sz="6" w:space="0" w:color="000000"/>
              <w:right w:val="outset" w:sz="6" w:space="0" w:color="000000"/>
            </w:tcBorders>
            <w:vAlign w:val="center"/>
          </w:tcPr>
          <w:p w:rsidR="00835D0F" w:rsidRPr="001E0216" w:rsidRDefault="00835D0F" w:rsidP="001A6348">
            <w:pPr>
              <w:adjustRightInd w:val="0"/>
              <w:jc w:val="center"/>
              <w:rPr>
                <w:color w:val="000000"/>
              </w:rPr>
            </w:pPr>
            <w:r w:rsidRPr="001E0216">
              <w:rPr>
                <w:color w:val="000000"/>
              </w:rPr>
              <w:t xml:space="preserve">3.67 </w:t>
            </w:r>
          </w:p>
        </w:tc>
        <w:tc>
          <w:tcPr>
            <w:tcW w:w="1384" w:type="dxa"/>
            <w:tcBorders>
              <w:top w:val="outset" w:sz="6" w:space="0" w:color="000000"/>
              <w:left w:val="outset" w:sz="6" w:space="0" w:color="000000"/>
              <w:bottom w:val="outset" w:sz="6" w:space="0" w:color="000000"/>
              <w:right w:val="outset" w:sz="6" w:space="0" w:color="000000"/>
            </w:tcBorders>
            <w:vAlign w:val="center"/>
          </w:tcPr>
          <w:p w:rsidR="00835D0F" w:rsidRPr="001E0216" w:rsidRDefault="00835D0F" w:rsidP="001A6348">
            <w:pPr>
              <w:adjustRightInd w:val="0"/>
              <w:jc w:val="center"/>
              <w:rPr>
                <w:color w:val="000000"/>
              </w:rPr>
            </w:pPr>
            <w:r w:rsidRPr="001E0216">
              <w:rPr>
                <w:color w:val="000000"/>
              </w:rPr>
              <w:t>86.7-90</w:t>
            </w:r>
          </w:p>
        </w:tc>
      </w:tr>
      <w:tr w:rsidR="00835D0F" w:rsidRPr="001E0216" w:rsidTr="001A6348">
        <w:trPr>
          <w:trHeight w:val="263"/>
        </w:trPr>
        <w:tc>
          <w:tcPr>
            <w:tcW w:w="4138" w:type="dxa"/>
            <w:tcBorders>
              <w:top w:val="outset" w:sz="6" w:space="0" w:color="000000"/>
              <w:left w:val="outset" w:sz="6" w:space="0" w:color="000000"/>
              <w:bottom w:val="outset" w:sz="6" w:space="0" w:color="000000"/>
              <w:right w:val="outset" w:sz="6" w:space="0" w:color="000000"/>
            </w:tcBorders>
            <w:vAlign w:val="center"/>
          </w:tcPr>
          <w:p w:rsidR="00835D0F" w:rsidRPr="001E0216" w:rsidRDefault="00835D0F" w:rsidP="001A6348">
            <w:pPr>
              <w:adjustRightInd w:val="0"/>
              <w:rPr>
                <w:color w:val="000000"/>
              </w:rPr>
            </w:pPr>
            <w:r w:rsidRPr="001E0216">
              <w:rPr>
                <w:color w:val="000000"/>
              </w:rPr>
              <w:t xml:space="preserve">B+ </w:t>
            </w:r>
          </w:p>
        </w:tc>
        <w:tc>
          <w:tcPr>
            <w:tcW w:w="706" w:type="dxa"/>
            <w:tcBorders>
              <w:top w:val="outset" w:sz="6" w:space="0" w:color="000000"/>
              <w:left w:val="outset" w:sz="6" w:space="0" w:color="000000"/>
              <w:bottom w:val="outset" w:sz="6" w:space="0" w:color="000000"/>
              <w:right w:val="outset" w:sz="6" w:space="0" w:color="000000"/>
            </w:tcBorders>
            <w:vAlign w:val="center"/>
          </w:tcPr>
          <w:p w:rsidR="00835D0F" w:rsidRPr="001E0216" w:rsidRDefault="00835D0F" w:rsidP="001A6348">
            <w:pPr>
              <w:adjustRightInd w:val="0"/>
              <w:jc w:val="center"/>
              <w:rPr>
                <w:color w:val="000000"/>
              </w:rPr>
            </w:pPr>
            <w:r w:rsidRPr="001E0216">
              <w:rPr>
                <w:color w:val="000000"/>
              </w:rPr>
              <w:t xml:space="preserve">3.33 </w:t>
            </w:r>
          </w:p>
        </w:tc>
        <w:tc>
          <w:tcPr>
            <w:tcW w:w="1384" w:type="dxa"/>
            <w:tcBorders>
              <w:top w:val="outset" w:sz="6" w:space="0" w:color="000000"/>
              <w:left w:val="outset" w:sz="6" w:space="0" w:color="000000"/>
              <w:bottom w:val="outset" w:sz="6" w:space="0" w:color="000000"/>
              <w:right w:val="outset" w:sz="6" w:space="0" w:color="000000"/>
            </w:tcBorders>
            <w:vAlign w:val="center"/>
          </w:tcPr>
          <w:p w:rsidR="00835D0F" w:rsidRPr="001E0216" w:rsidRDefault="00835D0F" w:rsidP="001A6348">
            <w:pPr>
              <w:adjustRightInd w:val="0"/>
              <w:jc w:val="center"/>
              <w:rPr>
                <w:color w:val="000000"/>
              </w:rPr>
            </w:pPr>
            <w:r w:rsidRPr="001E0216">
              <w:rPr>
                <w:color w:val="000000"/>
              </w:rPr>
              <w:t>83.3-86.7</w:t>
            </w:r>
          </w:p>
        </w:tc>
      </w:tr>
      <w:tr w:rsidR="00835D0F" w:rsidRPr="001E0216" w:rsidTr="001A6348">
        <w:trPr>
          <w:trHeight w:val="263"/>
        </w:trPr>
        <w:tc>
          <w:tcPr>
            <w:tcW w:w="4138" w:type="dxa"/>
            <w:tcBorders>
              <w:top w:val="outset" w:sz="6" w:space="0" w:color="000000"/>
              <w:left w:val="outset" w:sz="6" w:space="0" w:color="000000"/>
              <w:bottom w:val="outset" w:sz="6" w:space="0" w:color="000000"/>
              <w:right w:val="outset" w:sz="6" w:space="0" w:color="000000"/>
            </w:tcBorders>
            <w:vAlign w:val="center"/>
          </w:tcPr>
          <w:p w:rsidR="00835D0F" w:rsidRPr="001E0216" w:rsidRDefault="00835D0F" w:rsidP="001A6348">
            <w:pPr>
              <w:adjustRightInd w:val="0"/>
              <w:rPr>
                <w:color w:val="000000"/>
              </w:rPr>
            </w:pPr>
            <w:r w:rsidRPr="001E0216">
              <w:rPr>
                <w:color w:val="000000"/>
              </w:rPr>
              <w:t xml:space="preserve">B </w:t>
            </w:r>
          </w:p>
        </w:tc>
        <w:tc>
          <w:tcPr>
            <w:tcW w:w="706" w:type="dxa"/>
            <w:tcBorders>
              <w:top w:val="outset" w:sz="6" w:space="0" w:color="000000"/>
              <w:left w:val="outset" w:sz="6" w:space="0" w:color="000000"/>
              <w:bottom w:val="outset" w:sz="6" w:space="0" w:color="000000"/>
              <w:right w:val="outset" w:sz="6" w:space="0" w:color="000000"/>
            </w:tcBorders>
            <w:vAlign w:val="center"/>
          </w:tcPr>
          <w:p w:rsidR="00835D0F" w:rsidRPr="001E0216" w:rsidRDefault="00835D0F" w:rsidP="001A6348">
            <w:pPr>
              <w:adjustRightInd w:val="0"/>
              <w:jc w:val="center"/>
              <w:rPr>
                <w:color w:val="000000"/>
              </w:rPr>
            </w:pPr>
            <w:r w:rsidRPr="001E0216">
              <w:rPr>
                <w:color w:val="000000"/>
              </w:rPr>
              <w:t xml:space="preserve">3.00 </w:t>
            </w:r>
          </w:p>
        </w:tc>
        <w:tc>
          <w:tcPr>
            <w:tcW w:w="1384" w:type="dxa"/>
            <w:tcBorders>
              <w:top w:val="outset" w:sz="6" w:space="0" w:color="000000"/>
              <w:left w:val="outset" w:sz="6" w:space="0" w:color="000000"/>
              <w:bottom w:val="outset" w:sz="6" w:space="0" w:color="000000"/>
              <w:right w:val="outset" w:sz="6" w:space="0" w:color="000000"/>
            </w:tcBorders>
            <w:vAlign w:val="center"/>
          </w:tcPr>
          <w:p w:rsidR="00835D0F" w:rsidRPr="001E0216" w:rsidRDefault="00835D0F" w:rsidP="001A6348">
            <w:pPr>
              <w:adjustRightInd w:val="0"/>
              <w:jc w:val="center"/>
              <w:rPr>
                <w:color w:val="000000"/>
              </w:rPr>
            </w:pPr>
            <w:r w:rsidRPr="001E0216">
              <w:rPr>
                <w:color w:val="000000"/>
              </w:rPr>
              <w:t>80-83.3</w:t>
            </w:r>
          </w:p>
        </w:tc>
      </w:tr>
      <w:tr w:rsidR="00835D0F" w:rsidRPr="001E0216" w:rsidTr="001A6348">
        <w:trPr>
          <w:trHeight w:val="263"/>
        </w:trPr>
        <w:tc>
          <w:tcPr>
            <w:tcW w:w="4138" w:type="dxa"/>
            <w:tcBorders>
              <w:top w:val="outset" w:sz="6" w:space="0" w:color="000000"/>
              <w:left w:val="outset" w:sz="6" w:space="0" w:color="000000"/>
              <w:bottom w:val="outset" w:sz="6" w:space="0" w:color="000000"/>
              <w:right w:val="outset" w:sz="6" w:space="0" w:color="000000"/>
            </w:tcBorders>
            <w:vAlign w:val="center"/>
          </w:tcPr>
          <w:p w:rsidR="00835D0F" w:rsidRPr="001E0216" w:rsidRDefault="00835D0F" w:rsidP="001A6348">
            <w:pPr>
              <w:adjustRightInd w:val="0"/>
              <w:rPr>
                <w:color w:val="000000"/>
              </w:rPr>
            </w:pPr>
            <w:r w:rsidRPr="001E0216">
              <w:rPr>
                <w:color w:val="000000"/>
              </w:rPr>
              <w:t xml:space="preserve">B- </w:t>
            </w:r>
          </w:p>
        </w:tc>
        <w:tc>
          <w:tcPr>
            <w:tcW w:w="706" w:type="dxa"/>
            <w:tcBorders>
              <w:top w:val="outset" w:sz="6" w:space="0" w:color="000000"/>
              <w:left w:val="outset" w:sz="6" w:space="0" w:color="000000"/>
              <w:bottom w:val="outset" w:sz="6" w:space="0" w:color="000000"/>
              <w:right w:val="outset" w:sz="6" w:space="0" w:color="000000"/>
            </w:tcBorders>
            <w:vAlign w:val="center"/>
          </w:tcPr>
          <w:p w:rsidR="00835D0F" w:rsidRPr="001E0216" w:rsidRDefault="00835D0F" w:rsidP="001A6348">
            <w:pPr>
              <w:adjustRightInd w:val="0"/>
              <w:jc w:val="center"/>
              <w:rPr>
                <w:color w:val="000000"/>
              </w:rPr>
            </w:pPr>
            <w:r w:rsidRPr="001E0216">
              <w:rPr>
                <w:color w:val="000000"/>
              </w:rPr>
              <w:t xml:space="preserve">2.67 </w:t>
            </w:r>
          </w:p>
        </w:tc>
        <w:tc>
          <w:tcPr>
            <w:tcW w:w="1384" w:type="dxa"/>
            <w:tcBorders>
              <w:top w:val="outset" w:sz="6" w:space="0" w:color="000000"/>
              <w:left w:val="outset" w:sz="6" w:space="0" w:color="000000"/>
              <w:bottom w:val="outset" w:sz="6" w:space="0" w:color="000000"/>
              <w:right w:val="outset" w:sz="6" w:space="0" w:color="000000"/>
            </w:tcBorders>
            <w:vAlign w:val="center"/>
          </w:tcPr>
          <w:p w:rsidR="00835D0F" w:rsidRPr="001E0216" w:rsidRDefault="00835D0F" w:rsidP="001A6348">
            <w:pPr>
              <w:adjustRightInd w:val="0"/>
              <w:jc w:val="center"/>
              <w:rPr>
                <w:color w:val="000000"/>
              </w:rPr>
            </w:pPr>
            <w:r w:rsidRPr="001E0216">
              <w:rPr>
                <w:color w:val="000000"/>
              </w:rPr>
              <w:t>76.3-80</w:t>
            </w:r>
          </w:p>
        </w:tc>
      </w:tr>
      <w:tr w:rsidR="00835D0F" w:rsidRPr="001E0216" w:rsidTr="001A6348">
        <w:trPr>
          <w:trHeight w:val="263"/>
        </w:trPr>
        <w:tc>
          <w:tcPr>
            <w:tcW w:w="4138" w:type="dxa"/>
            <w:tcBorders>
              <w:top w:val="outset" w:sz="6" w:space="0" w:color="000000"/>
              <w:left w:val="outset" w:sz="6" w:space="0" w:color="000000"/>
              <w:bottom w:val="outset" w:sz="6" w:space="0" w:color="000000"/>
              <w:right w:val="outset" w:sz="6" w:space="0" w:color="000000"/>
            </w:tcBorders>
            <w:vAlign w:val="center"/>
          </w:tcPr>
          <w:p w:rsidR="00835D0F" w:rsidRPr="001E0216" w:rsidRDefault="00835D0F" w:rsidP="001A6348">
            <w:pPr>
              <w:adjustRightInd w:val="0"/>
              <w:rPr>
                <w:color w:val="000000"/>
              </w:rPr>
            </w:pPr>
            <w:r w:rsidRPr="001E0216">
              <w:rPr>
                <w:color w:val="000000"/>
              </w:rPr>
              <w:t xml:space="preserve">C+ </w:t>
            </w:r>
          </w:p>
        </w:tc>
        <w:tc>
          <w:tcPr>
            <w:tcW w:w="706" w:type="dxa"/>
            <w:tcBorders>
              <w:top w:val="outset" w:sz="6" w:space="0" w:color="000000"/>
              <w:left w:val="outset" w:sz="6" w:space="0" w:color="000000"/>
              <w:bottom w:val="outset" w:sz="6" w:space="0" w:color="000000"/>
              <w:right w:val="outset" w:sz="6" w:space="0" w:color="000000"/>
            </w:tcBorders>
            <w:vAlign w:val="center"/>
          </w:tcPr>
          <w:p w:rsidR="00835D0F" w:rsidRPr="001E0216" w:rsidRDefault="00835D0F" w:rsidP="001A6348">
            <w:pPr>
              <w:adjustRightInd w:val="0"/>
              <w:jc w:val="center"/>
              <w:rPr>
                <w:color w:val="000000"/>
              </w:rPr>
            </w:pPr>
            <w:r w:rsidRPr="001E0216">
              <w:rPr>
                <w:color w:val="000000"/>
              </w:rPr>
              <w:t xml:space="preserve">2.33 </w:t>
            </w:r>
          </w:p>
        </w:tc>
        <w:tc>
          <w:tcPr>
            <w:tcW w:w="1384" w:type="dxa"/>
            <w:tcBorders>
              <w:top w:val="outset" w:sz="6" w:space="0" w:color="000000"/>
              <w:left w:val="outset" w:sz="6" w:space="0" w:color="000000"/>
              <w:bottom w:val="outset" w:sz="6" w:space="0" w:color="000000"/>
              <w:right w:val="outset" w:sz="6" w:space="0" w:color="000000"/>
            </w:tcBorders>
            <w:vAlign w:val="center"/>
          </w:tcPr>
          <w:p w:rsidR="00835D0F" w:rsidRPr="001E0216" w:rsidRDefault="00835D0F" w:rsidP="001A6348">
            <w:pPr>
              <w:adjustRightInd w:val="0"/>
              <w:jc w:val="center"/>
              <w:rPr>
                <w:color w:val="000000"/>
              </w:rPr>
            </w:pPr>
            <w:r w:rsidRPr="001E0216">
              <w:rPr>
                <w:color w:val="000000"/>
              </w:rPr>
              <w:t>73.3-76.3</w:t>
            </w:r>
          </w:p>
        </w:tc>
      </w:tr>
      <w:tr w:rsidR="00835D0F" w:rsidRPr="001E0216" w:rsidTr="001A6348">
        <w:trPr>
          <w:trHeight w:val="263"/>
        </w:trPr>
        <w:tc>
          <w:tcPr>
            <w:tcW w:w="4138" w:type="dxa"/>
            <w:tcBorders>
              <w:top w:val="outset" w:sz="6" w:space="0" w:color="000000"/>
              <w:left w:val="outset" w:sz="6" w:space="0" w:color="000000"/>
              <w:bottom w:val="outset" w:sz="6" w:space="0" w:color="000000"/>
              <w:right w:val="outset" w:sz="6" w:space="0" w:color="000000"/>
            </w:tcBorders>
            <w:vAlign w:val="center"/>
          </w:tcPr>
          <w:p w:rsidR="00835D0F" w:rsidRPr="001E0216" w:rsidRDefault="00835D0F" w:rsidP="001A6348">
            <w:pPr>
              <w:adjustRightInd w:val="0"/>
              <w:rPr>
                <w:color w:val="000000"/>
              </w:rPr>
            </w:pPr>
            <w:r w:rsidRPr="001E0216">
              <w:rPr>
                <w:color w:val="000000"/>
              </w:rPr>
              <w:t xml:space="preserve">C </w:t>
            </w:r>
          </w:p>
        </w:tc>
        <w:tc>
          <w:tcPr>
            <w:tcW w:w="706" w:type="dxa"/>
            <w:tcBorders>
              <w:top w:val="outset" w:sz="6" w:space="0" w:color="000000"/>
              <w:left w:val="outset" w:sz="6" w:space="0" w:color="000000"/>
              <w:bottom w:val="outset" w:sz="6" w:space="0" w:color="000000"/>
              <w:right w:val="outset" w:sz="6" w:space="0" w:color="000000"/>
            </w:tcBorders>
            <w:vAlign w:val="center"/>
          </w:tcPr>
          <w:p w:rsidR="00835D0F" w:rsidRPr="001E0216" w:rsidRDefault="00835D0F" w:rsidP="001A6348">
            <w:pPr>
              <w:adjustRightInd w:val="0"/>
              <w:jc w:val="center"/>
              <w:rPr>
                <w:color w:val="000000"/>
              </w:rPr>
            </w:pPr>
            <w:r w:rsidRPr="001E0216">
              <w:rPr>
                <w:color w:val="000000"/>
              </w:rPr>
              <w:t xml:space="preserve">2.00 </w:t>
            </w:r>
          </w:p>
        </w:tc>
        <w:tc>
          <w:tcPr>
            <w:tcW w:w="1384" w:type="dxa"/>
            <w:tcBorders>
              <w:top w:val="outset" w:sz="6" w:space="0" w:color="000000"/>
              <w:left w:val="outset" w:sz="6" w:space="0" w:color="000000"/>
              <w:bottom w:val="outset" w:sz="6" w:space="0" w:color="000000"/>
              <w:right w:val="outset" w:sz="6" w:space="0" w:color="000000"/>
            </w:tcBorders>
            <w:vAlign w:val="center"/>
          </w:tcPr>
          <w:p w:rsidR="00835D0F" w:rsidRPr="001E0216" w:rsidRDefault="00835D0F" w:rsidP="001A6348">
            <w:pPr>
              <w:adjustRightInd w:val="0"/>
              <w:jc w:val="center"/>
              <w:rPr>
                <w:color w:val="000000"/>
              </w:rPr>
            </w:pPr>
            <w:r w:rsidRPr="001E0216">
              <w:rPr>
                <w:color w:val="000000"/>
              </w:rPr>
              <w:t>70-73.3</w:t>
            </w:r>
          </w:p>
        </w:tc>
      </w:tr>
      <w:tr w:rsidR="00835D0F" w:rsidRPr="001E0216" w:rsidTr="001A6348">
        <w:trPr>
          <w:trHeight w:val="263"/>
        </w:trPr>
        <w:tc>
          <w:tcPr>
            <w:tcW w:w="4138" w:type="dxa"/>
            <w:tcBorders>
              <w:top w:val="outset" w:sz="6" w:space="0" w:color="000000"/>
              <w:left w:val="outset" w:sz="6" w:space="0" w:color="000000"/>
              <w:bottom w:val="outset" w:sz="6" w:space="0" w:color="000000"/>
              <w:right w:val="outset" w:sz="6" w:space="0" w:color="000000"/>
            </w:tcBorders>
            <w:vAlign w:val="center"/>
          </w:tcPr>
          <w:p w:rsidR="00835D0F" w:rsidRPr="001E0216" w:rsidRDefault="00835D0F" w:rsidP="001A6348">
            <w:pPr>
              <w:adjustRightInd w:val="0"/>
              <w:rPr>
                <w:color w:val="000000"/>
              </w:rPr>
            </w:pPr>
            <w:r w:rsidRPr="001E0216">
              <w:rPr>
                <w:color w:val="000000"/>
              </w:rPr>
              <w:t xml:space="preserve">C- </w:t>
            </w:r>
          </w:p>
        </w:tc>
        <w:tc>
          <w:tcPr>
            <w:tcW w:w="706" w:type="dxa"/>
            <w:tcBorders>
              <w:top w:val="outset" w:sz="6" w:space="0" w:color="000000"/>
              <w:left w:val="outset" w:sz="6" w:space="0" w:color="000000"/>
              <w:bottom w:val="outset" w:sz="6" w:space="0" w:color="000000"/>
              <w:right w:val="outset" w:sz="6" w:space="0" w:color="000000"/>
            </w:tcBorders>
            <w:vAlign w:val="center"/>
          </w:tcPr>
          <w:p w:rsidR="00835D0F" w:rsidRPr="001E0216" w:rsidRDefault="00835D0F" w:rsidP="001A6348">
            <w:pPr>
              <w:adjustRightInd w:val="0"/>
              <w:jc w:val="center"/>
              <w:rPr>
                <w:color w:val="000000"/>
              </w:rPr>
            </w:pPr>
            <w:r w:rsidRPr="001E0216">
              <w:rPr>
                <w:color w:val="000000"/>
              </w:rPr>
              <w:t xml:space="preserve">1.67 </w:t>
            </w:r>
          </w:p>
        </w:tc>
        <w:tc>
          <w:tcPr>
            <w:tcW w:w="1384" w:type="dxa"/>
            <w:tcBorders>
              <w:top w:val="outset" w:sz="6" w:space="0" w:color="000000"/>
              <w:left w:val="outset" w:sz="6" w:space="0" w:color="000000"/>
              <w:bottom w:val="outset" w:sz="6" w:space="0" w:color="000000"/>
              <w:right w:val="outset" w:sz="6" w:space="0" w:color="000000"/>
            </w:tcBorders>
            <w:vAlign w:val="center"/>
          </w:tcPr>
          <w:p w:rsidR="00835D0F" w:rsidRPr="001E0216" w:rsidRDefault="00835D0F" w:rsidP="001A6348">
            <w:pPr>
              <w:adjustRightInd w:val="0"/>
              <w:jc w:val="center"/>
              <w:rPr>
                <w:color w:val="000000"/>
              </w:rPr>
            </w:pPr>
            <w:r w:rsidRPr="001E0216">
              <w:rPr>
                <w:color w:val="000000"/>
              </w:rPr>
              <w:t>66.7-70</w:t>
            </w:r>
          </w:p>
        </w:tc>
      </w:tr>
      <w:tr w:rsidR="00835D0F" w:rsidRPr="001E0216" w:rsidTr="001A6348">
        <w:trPr>
          <w:trHeight w:val="263"/>
        </w:trPr>
        <w:tc>
          <w:tcPr>
            <w:tcW w:w="4138" w:type="dxa"/>
            <w:tcBorders>
              <w:top w:val="outset" w:sz="6" w:space="0" w:color="000000"/>
              <w:left w:val="outset" w:sz="6" w:space="0" w:color="000000"/>
              <w:bottom w:val="outset" w:sz="6" w:space="0" w:color="000000"/>
              <w:right w:val="outset" w:sz="6" w:space="0" w:color="000000"/>
            </w:tcBorders>
            <w:vAlign w:val="center"/>
          </w:tcPr>
          <w:p w:rsidR="00835D0F" w:rsidRPr="001E0216" w:rsidRDefault="00835D0F" w:rsidP="001A6348">
            <w:pPr>
              <w:adjustRightInd w:val="0"/>
              <w:rPr>
                <w:color w:val="000000"/>
              </w:rPr>
            </w:pPr>
            <w:r w:rsidRPr="001E0216">
              <w:rPr>
                <w:color w:val="000000"/>
              </w:rPr>
              <w:t xml:space="preserve">D+ </w:t>
            </w:r>
          </w:p>
        </w:tc>
        <w:tc>
          <w:tcPr>
            <w:tcW w:w="706" w:type="dxa"/>
            <w:tcBorders>
              <w:top w:val="outset" w:sz="6" w:space="0" w:color="000000"/>
              <w:left w:val="outset" w:sz="6" w:space="0" w:color="000000"/>
              <w:bottom w:val="outset" w:sz="6" w:space="0" w:color="000000"/>
              <w:right w:val="outset" w:sz="6" w:space="0" w:color="000000"/>
            </w:tcBorders>
            <w:vAlign w:val="center"/>
          </w:tcPr>
          <w:p w:rsidR="00835D0F" w:rsidRPr="001E0216" w:rsidRDefault="00835D0F" w:rsidP="001A6348">
            <w:pPr>
              <w:adjustRightInd w:val="0"/>
              <w:jc w:val="center"/>
              <w:rPr>
                <w:color w:val="000000"/>
              </w:rPr>
            </w:pPr>
            <w:r w:rsidRPr="001E0216">
              <w:rPr>
                <w:color w:val="000000"/>
              </w:rPr>
              <w:t xml:space="preserve">1.33 </w:t>
            </w:r>
          </w:p>
        </w:tc>
        <w:tc>
          <w:tcPr>
            <w:tcW w:w="1384" w:type="dxa"/>
            <w:tcBorders>
              <w:top w:val="outset" w:sz="6" w:space="0" w:color="000000"/>
              <w:left w:val="outset" w:sz="6" w:space="0" w:color="000000"/>
              <w:bottom w:val="outset" w:sz="6" w:space="0" w:color="000000"/>
              <w:right w:val="outset" w:sz="6" w:space="0" w:color="000000"/>
            </w:tcBorders>
            <w:vAlign w:val="center"/>
          </w:tcPr>
          <w:p w:rsidR="00835D0F" w:rsidRPr="001E0216" w:rsidRDefault="00835D0F" w:rsidP="001A6348">
            <w:pPr>
              <w:adjustRightInd w:val="0"/>
              <w:jc w:val="center"/>
              <w:rPr>
                <w:color w:val="000000"/>
              </w:rPr>
            </w:pPr>
            <w:r w:rsidRPr="001E0216">
              <w:rPr>
                <w:color w:val="000000"/>
              </w:rPr>
              <w:t>63.3-66.7</w:t>
            </w:r>
          </w:p>
        </w:tc>
      </w:tr>
      <w:tr w:rsidR="00835D0F" w:rsidRPr="001E0216" w:rsidTr="001A6348">
        <w:trPr>
          <w:trHeight w:val="263"/>
        </w:trPr>
        <w:tc>
          <w:tcPr>
            <w:tcW w:w="4138" w:type="dxa"/>
            <w:tcBorders>
              <w:top w:val="outset" w:sz="6" w:space="0" w:color="000000"/>
              <w:left w:val="outset" w:sz="6" w:space="0" w:color="000000"/>
              <w:bottom w:val="outset" w:sz="6" w:space="0" w:color="000000"/>
              <w:right w:val="outset" w:sz="6" w:space="0" w:color="000000"/>
            </w:tcBorders>
            <w:vAlign w:val="center"/>
          </w:tcPr>
          <w:p w:rsidR="00835D0F" w:rsidRPr="001E0216" w:rsidRDefault="00835D0F" w:rsidP="001A6348">
            <w:pPr>
              <w:adjustRightInd w:val="0"/>
              <w:rPr>
                <w:color w:val="000000"/>
              </w:rPr>
            </w:pPr>
            <w:r w:rsidRPr="001E0216">
              <w:rPr>
                <w:color w:val="000000"/>
              </w:rPr>
              <w:t xml:space="preserve">D </w:t>
            </w:r>
          </w:p>
        </w:tc>
        <w:tc>
          <w:tcPr>
            <w:tcW w:w="706" w:type="dxa"/>
            <w:tcBorders>
              <w:top w:val="outset" w:sz="6" w:space="0" w:color="000000"/>
              <w:left w:val="outset" w:sz="6" w:space="0" w:color="000000"/>
              <w:bottom w:val="outset" w:sz="6" w:space="0" w:color="000000"/>
              <w:right w:val="outset" w:sz="6" w:space="0" w:color="000000"/>
            </w:tcBorders>
            <w:vAlign w:val="center"/>
          </w:tcPr>
          <w:p w:rsidR="00835D0F" w:rsidRPr="001E0216" w:rsidRDefault="00835D0F" w:rsidP="001A6348">
            <w:pPr>
              <w:adjustRightInd w:val="0"/>
              <w:jc w:val="center"/>
              <w:rPr>
                <w:color w:val="000000"/>
              </w:rPr>
            </w:pPr>
            <w:r w:rsidRPr="001E0216">
              <w:rPr>
                <w:color w:val="000000"/>
              </w:rPr>
              <w:t xml:space="preserve">1.00 </w:t>
            </w:r>
          </w:p>
        </w:tc>
        <w:tc>
          <w:tcPr>
            <w:tcW w:w="1384" w:type="dxa"/>
            <w:tcBorders>
              <w:top w:val="outset" w:sz="6" w:space="0" w:color="000000"/>
              <w:left w:val="outset" w:sz="6" w:space="0" w:color="000000"/>
              <w:bottom w:val="outset" w:sz="6" w:space="0" w:color="000000"/>
              <w:right w:val="outset" w:sz="6" w:space="0" w:color="000000"/>
            </w:tcBorders>
            <w:vAlign w:val="center"/>
          </w:tcPr>
          <w:p w:rsidR="00835D0F" w:rsidRPr="001E0216" w:rsidRDefault="00835D0F" w:rsidP="001A6348">
            <w:pPr>
              <w:adjustRightInd w:val="0"/>
              <w:jc w:val="center"/>
              <w:rPr>
                <w:color w:val="000000"/>
              </w:rPr>
            </w:pPr>
            <w:r w:rsidRPr="001E0216">
              <w:rPr>
                <w:color w:val="000000"/>
              </w:rPr>
              <w:t>60-63.3</w:t>
            </w:r>
          </w:p>
        </w:tc>
      </w:tr>
      <w:tr w:rsidR="00835D0F" w:rsidRPr="001E0216" w:rsidTr="001A6348">
        <w:trPr>
          <w:trHeight w:val="263"/>
        </w:trPr>
        <w:tc>
          <w:tcPr>
            <w:tcW w:w="4138" w:type="dxa"/>
            <w:tcBorders>
              <w:top w:val="outset" w:sz="6" w:space="0" w:color="000000"/>
              <w:left w:val="outset" w:sz="6" w:space="0" w:color="000000"/>
              <w:bottom w:val="outset" w:sz="6" w:space="0" w:color="000000"/>
              <w:right w:val="outset" w:sz="6" w:space="0" w:color="000000"/>
            </w:tcBorders>
            <w:vAlign w:val="center"/>
          </w:tcPr>
          <w:p w:rsidR="00835D0F" w:rsidRPr="001E0216" w:rsidRDefault="00835D0F" w:rsidP="001A6348">
            <w:pPr>
              <w:adjustRightInd w:val="0"/>
              <w:rPr>
                <w:color w:val="000000"/>
              </w:rPr>
            </w:pPr>
            <w:r w:rsidRPr="001E0216">
              <w:rPr>
                <w:color w:val="000000"/>
              </w:rPr>
              <w:t>F</w:t>
            </w:r>
          </w:p>
        </w:tc>
        <w:tc>
          <w:tcPr>
            <w:tcW w:w="706" w:type="dxa"/>
            <w:tcBorders>
              <w:top w:val="outset" w:sz="6" w:space="0" w:color="000000"/>
              <w:left w:val="outset" w:sz="6" w:space="0" w:color="000000"/>
              <w:bottom w:val="outset" w:sz="6" w:space="0" w:color="000000"/>
              <w:right w:val="outset" w:sz="6" w:space="0" w:color="000000"/>
            </w:tcBorders>
            <w:vAlign w:val="center"/>
          </w:tcPr>
          <w:p w:rsidR="00835D0F" w:rsidRPr="001E0216" w:rsidRDefault="00835D0F" w:rsidP="001A6348">
            <w:pPr>
              <w:adjustRightInd w:val="0"/>
              <w:jc w:val="center"/>
              <w:rPr>
                <w:color w:val="000000"/>
              </w:rPr>
            </w:pPr>
            <w:r w:rsidRPr="001E0216">
              <w:rPr>
                <w:color w:val="000000"/>
              </w:rPr>
              <w:t xml:space="preserve">0.00 </w:t>
            </w:r>
          </w:p>
        </w:tc>
        <w:tc>
          <w:tcPr>
            <w:tcW w:w="1384" w:type="dxa"/>
            <w:tcBorders>
              <w:top w:val="outset" w:sz="6" w:space="0" w:color="000000"/>
              <w:left w:val="outset" w:sz="6" w:space="0" w:color="000000"/>
              <w:bottom w:val="outset" w:sz="6" w:space="0" w:color="000000"/>
              <w:right w:val="outset" w:sz="6" w:space="0" w:color="000000"/>
            </w:tcBorders>
            <w:vAlign w:val="center"/>
          </w:tcPr>
          <w:p w:rsidR="00835D0F" w:rsidRPr="001E0216" w:rsidRDefault="00835D0F" w:rsidP="001A6348">
            <w:pPr>
              <w:adjustRightInd w:val="0"/>
              <w:jc w:val="center"/>
              <w:rPr>
                <w:color w:val="000000"/>
              </w:rPr>
            </w:pPr>
            <w:r w:rsidRPr="001E0216">
              <w:rPr>
                <w:color w:val="000000"/>
              </w:rPr>
              <w:t>0-60</w:t>
            </w:r>
          </w:p>
        </w:tc>
      </w:tr>
      <w:tr w:rsidR="00835D0F" w:rsidRPr="001E0216" w:rsidTr="001A6348">
        <w:trPr>
          <w:trHeight w:val="263"/>
        </w:trPr>
        <w:tc>
          <w:tcPr>
            <w:tcW w:w="4138" w:type="dxa"/>
            <w:tcBorders>
              <w:top w:val="outset" w:sz="6" w:space="0" w:color="000000"/>
              <w:left w:val="outset" w:sz="6" w:space="0" w:color="000000"/>
              <w:bottom w:val="outset" w:sz="6" w:space="0" w:color="000000"/>
              <w:right w:val="outset" w:sz="6" w:space="0" w:color="000000"/>
            </w:tcBorders>
            <w:vAlign w:val="center"/>
          </w:tcPr>
          <w:p w:rsidR="00835D0F" w:rsidRPr="001E0216" w:rsidRDefault="00835D0F" w:rsidP="001A6348">
            <w:pPr>
              <w:adjustRightInd w:val="0"/>
              <w:rPr>
                <w:color w:val="000000"/>
              </w:rPr>
            </w:pPr>
            <w:r w:rsidRPr="001E0216">
              <w:rPr>
                <w:color w:val="000000"/>
              </w:rPr>
              <w:t xml:space="preserve">F </w:t>
            </w:r>
          </w:p>
        </w:tc>
        <w:tc>
          <w:tcPr>
            <w:tcW w:w="706" w:type="dxa"/>
            <w:tcBorders>
              <w:top w:val="outset" w:sz="6" w:space="0" w:color="000000"/>
              <w:left w:val="outset" w:sz="6" w:space="0" w:color="000000"/>
              <w:bottom w:val="outset" w:sz="6" w:space="0" w:color="000000"/>
              <w:right w:val="outset" w:sz="6" w:space="0" w:color="000000"/>
            </w:tcBorders>
            <w:vAlign w:val="center"/>
          </w:tcPr>
          <w:p w:rsidR="00835D0F" w:rsidRPr="001E0216" w:rsidRDefault="00835D0F" w:rsidP="001A6348">
            <w:pPr>
              <w:adjustRightInd w:val="0"/>
              <w:jc w:val="center"/>
              <w:rPr>
                <w:color w:val="000000"/>
              </w:rPr>
            </w:pPr>
            <w:r w:rsidRPr="001E0216">
              <w:rPr>
                <w:color w:val="000000"/>
              </w:rPr>
              <w:t xml:space="preserve">0.00 </w:t>
            </w:r>
          </w:p>
        </w:tc>
        <w:tc>
          <w:tcPr>
            <w:tcW w:w="1384" w:type="dxa"/>
            <w:tcBorders>
              <w:top w:val="outset" w:sz="6" w:space="0" w:color="000000"/>
              <w:left w:val="outset" w:sz="6" w:space="0" w:color="000000"/>
              <w:bottom w:val="outset" w:sz="6" w:space="0" w:color="000000"/>
              <w:right w:val="outset" w:sz="6" w:space="0" w:color="000000"/>
            </w:tcBorders>
            <w:vAlign w:val="center"/>
          </w:tcPr>
          <w:p w:rsidR="00835D0F" w:rsidRPr="001E0216" w:rsidRDefault="00835D0F" w:rsidP="001A6348">
            <w:pPr>
              <w:adjustRightInd w:val="0"/>
              <w:jc w:val="center"/>
              <w:rPr>
                <w:color w:val="000000"/>
              </w:rPr>
            </w:pPr>
          </w:p>
        </w:tc>
      </w:tr>
    </w:tbl>
    <w:p w:rsidR="00D57EB4" w:rsidRPr="003E1E57" w:rsidRDefault="00D57EB4" w:rsidP="00D57EB4">
      <w:pPr>
        <w:rPr>
          <w:rFonts w:ascii="Sylfaen" w:hAnsi="Sylfaen"/>
          <w:sz w:val="23"/>
          <w:szCs w:val="23"/>
          <w:u w:val="single"/>
        </w:rPr>
      </w:pPr>
    </w:p>
    <w:p w:rsidR="00D57EB4" w:rsidRPr="003F6DF9" w:rsidRDefault="00D57EB4" w:rsidP="00D57EB4">
      <w:pPr>
        <w:rPr>
          <w:sz w:val="24"/>
          <w:szCs w:val="24"/>
        </w:rPr>
      </w:pPr>
      <w:r>
        <w:rPr>
          <w:sz w:val="24"/>
          <w:szCs w:val="24"/>
        </w:rPr>
        <w:t xml:space="preserve">It is </w:t>
      </w:r>
      <w:r w:rsidRPr="00C44B8B">
        <w:rPr>
          <w:sz w:val="24"/>
          <w:szCs w:val="24"/>
          <w:u w:val="single"/>
        </w:rPr>
        <w:t>highly recommended</w:t>
      </w:r>
      <w:r>
        <w:rPr>
          <w:sz w:val="24"/>
          <w:szCs w:val="24"/>
        </w:rPr>
        <w:t xml:space="preserve"> that you have a ‘flash drive’ for saving and storing your documents.</w:t>
      </w:r>
    </w:p>
    <w:p w:rsidR="00D57EB4" w:rsidRDefault="00D57EB4" w:rsidP="00D57EB4">
      <w:pPr>
        <w:pStyle w:val="Heading4"/>
        <w:rPr>
          <w:rFonts w:ascii="Times New Roman" w:hAnsi="Times New Roman" w:cs="Times New Roman"/>
          <w:sz w:val="24"/>
          <w:szCs w:val="24"/>
        </w:rPr>
      </w:pPr>
    </w:p>
    <w:p w:rsidR="00D57EB4" w:rsidRPr="00F11A9D" w:rsidRDefault="00D57EB4" w:rsidP="00D57EB4">
      <w:pPr>
        <w:pStyle w:val="Heading4"/>
        <w:rPr>
          <w:rFonts w:ascii="Times New Roman" w:hAnsi="Times New Roman" w:cs="Times New Roman"/>
          <w:sz w:val="24"/>
          <w:szCs w:val="24"/>
        </w:rPr>
      </w:pPr>
      <w:r w:rsidRPr="00F11A9D">
        <w:rPr>
          <w:rFonts w:ascii="Times New Roman" w:hAnsi="Times New Roman" w:cs="Times New Roman"/>
          <w:sz w:val="24"/>
          <w:szCs w:val="24"/>
        </w:rPr>
        <w:t>Assignment Due Dates</w:t>
      </w:r>
      <w:r w:rsidR="004A1A1D">
        <w:rPr>
          <w:rFonts w:ascii="Times New Roman" w:hAnsi="Times New Roman" w:cs="Times New Roman"/>
          <w:sz w:val="24"/>
          <w:szCs w:val="24"/>
        </w:rPr>
        <w:t xml:space="preserve">- Will </w:t>
      </w:r>
      <w:proofErr w:type="gramStart"/>
      <w:r w:rsidR="004A1A1D">
        <w:rPr>
          <w:rFonts w:ascii="Times New Roman" w:hAnsi="Times New Roman" w:cs="Times New Roman"/>
          <w:sz w:val="24"/>
          <w:szCs w:val="24"/>
        </w:rPr>
        <w:t>be</w:t>
      </w:r>
      <w:proofErr w:type="gramEnd"/>
      <w:r w:rsidR="004A1A1D">
        <w:rPr>
          <w:rFonts w:ascii="Times New Roman" w:hAnsi="Times New Roman" w:cs="Times New Roman"/>
          <w:sz w:val="24"/>
          <w:szCs w:val="24"/>
        </w:rPr>
        <w:t xml:space="preserve"> given along with assignment and rubric.</w:t>
      </w:r>
    </w:p>
    <w:p w:rsidR="00D57EB4" w:rsidRDefault="00D57EB4" w:rsidP="00D57EB4">
      <w:pPr>
        <w:rPr>
          <w:i/>
          <w:iCs/>
          <w:sz w:val="24"/>
          <w:szCs w:val="24"/>
        </w:rPr>
      </w:pPr>
    </w:p>
    <w:p w:rsidR="00D57EB4" w:rsidRPr="00E83233" w:rsidRDefault="00D57EB4" w:rsidP="00D57EB4">
      <w:pPr>
        <w:rPr>
          <w:i/>
          <w:iCs/>
          <w:sz w:val="24"/>
          <w:szCs w:val="24"/>
        </w:rPr>
      </w:pPr>
      <w:r>
        <w:rPr>
          <w:b/>
          <w:bCs/>
          <w:iCs/>
          <w:sz w:val="24"/>
          <w:szCs w:val="24"/>
        </w:rPr>
        <w:t>Blackb</w:t>
      </w:r>
      <w:r w:rsidRPr="001E2D0C">
        <w:rPr>
          <w:b/>
          <w:bCs/>
          <w:iCs/>
          <w:sz w:val="24"/>
          <w:szCs w:val="24"/>
        </w:rPr>
        <w:t>oa</w:t>
      </w:r>
      <w:r>
        <w:rPr>
          <w:b/>
          <w:bCs/>
          <w:iCs/>
          <w:sz w:val="24"/>
          <w:szCs w:val="24"/>
        </w:rPr>
        <w:t>r</w:t>
      </w:r>
      <w:r w:rsidRPr="001E2D0C">
        <w:rPr>
          <w:b/>
          <w:bCs/>
          <w:iCs/>
          <w:sz w:val="24"/>
          <w:szCs w:val="24"/>
        </w:rPr>
        <w:t>d</w:t>
      </w:r>
      <w:r w:rsidR="00835D0F">
        <w:rPr>
          <w:b/>
          <w:bCs/>
          <w:iCs/>
          <w:sz w:val="24"/>
          <w:szCs w:val="24"/>
        </w:rPr>
        <w:t>- Lecture Notes will be placed on Blackboard.</w:t>
      </w:r>
    </w:p>
    <w:p w:rsidR="001F1C4C" w:rsidRDefault="001F1C4C" w:rsidP="00D57EB4">
      <w:pPr>
        <w:rPr>
          <w:b/>
          <w:bCs/>
          <w:sz w:val="24"/>
          <w:szCs w:val="24"/>
        </w:rPr>
      </w:pPr>
    </w:p>
    <w:p w:rsidR="00754A81" w:rsidRDefault="00754A81" w:rsidP="00D57EB4">
      <w:pPr>
        <w:rPr>
          <w:b/>
          <w:bCs/>
          <w:sz w:val="24"/>
          <w:szCs w:val="24"/>
        </w:rPr>
      </w:pPr>
    </w:p>
    <w:p w:rsidR="004B0F60" w:rsidRDefault="004B0F60" w:rsidP="00D57EB4">
      <w:pPr>
        <w:rPr>
          <w:b/>
          <w:bCs/>
          <w:sz w:val="24"/>
          <w:szCs w:val="24"/>
        </w:rPr>
      </w:pPr>
    </w:p>
    <w:p w:rsidR="004B0F60" w:rsidRDefault="004B0F60" w:rsidP="00D57EB4">
      <w:pPr>
        <w:rPr>
          <w:b/>
          <w:bCs/>
          <w:sz w:val="24"/>
          <w:szCs w:val="24"/>
        </w:rPr>
      </w:pPr>
    </w:p>
    <w:p w:rsidR="004B0F60" w:rsidRDefault="004B0F60" w:rsidP="00D57EB4">
      <w:pPr>
        <w:rPr>
          <w:b/>
          <w:bCs/>
          <w:sz w:val="24"/>
          <w:szCs w:val="24"/>
        </w:rPr>
      </w:pPr>
    </w:p>
    <w:p w:rsidR="004B0F60" w:rsidRDefault="004B0F60" w:rsidP="00D57EB4">
      <w:pPr>
        <w:rPr>
          <w:b/>
          <w:bCs/>
          <w:sz w:val="24"/>
          <w:szCs w:val="24"/>
        </w:rPr>
      </w:pPr>
    </w:p>
    <w:p w:rsidR="004B0F60" w:rsidRDefault="004B0F60" w:rsidP="00D57EB4">
      <w:pPr>
        <w:rPr>
          <w:b/>
          <w:bCs/>
          <w:sz w:val="24"/>
          <w:szCs w:val="24"/>
        </w:rPr>
      </w:pPr>
    </w:p>
    <w:p w:rsidR="004B0F60" w:rsidRDefault="004B0F60" w:rsidP="00D57EB4">
      <w:pPr>
        <w:rPr>
          <w:b/>
          <w:bCs/>
          <w:sz w:val="24"/>
          <w:szCs w:val="24"/>
        </w:rPr>
      </w:pPr>
    </w:p>
    <w:p w:rsidR="000022AD" w:rsidRDefault="000022AD" w:rsidP="00D57EB4">
      <w:pPr>
        <w:rPr>
          <w:b/>
          <w:bCs/>
          <w:sz w:val="24"/>
          <w:szCs w:val="24"/>
        </w:rPr>
      </w:pPr>
    </w:p>
    <w:p w:rsidR="00D57EB4" w:rsidRDefault="00D57EB4" w:rsidP="00D57EB4">
      <w:pPr>
        <w:rPr>
          <w:b/>
          <w:bCs/>
          <w:sz w:val="24"/>
          <w:szCs w:val="24"/>
        </w:rPr>
      </w:pPr>
      <w:r w:rsidRPr="00324E09">
        <w:rPr>
          <w:b/>
          <w:bCs/>
          <w:sz w:val="24"/>
          <w:szCs w:val="24"/>
        </w:rPr>
        <w:t>COURSE POLICIES:</w:t>
      </w:r>
    </w:p>
    <w:p w:rsidR="00D57EB4" w:rsidRPr="00324E09" w:rsidRDefault="00D57EB4" w:rsidP="00D57EB4">
      <w:pPr>
        <w:rPr>
          <w:b/>
          <w:bCs/>
          <w:sz w:val="24"/>
          <w:szCs w:val="24"/>
        </w:rPr>
      </w:pPr>
    </w:p>
    <w:p w:rsidR="00D57EB4" w:rsidRPr="004A1A1D" w:rsidRDefault="00D57EB4" w:rsidP="00D57EB4">
      <w:pPr>
        <w:pStyle w:val="Heading5"/>
        <w:rPr>
          <w:rFonts w:ascii="Times New Roman" w:hAnsi="Times New Roman" w:cs="Times New Roman"/>
          <w:b w:val="0"/>
        </w:rPr>
      </w:pPr>
      <w:r w:rsidRPr="00F11A9D">
        <w:rPr>
          <w:rFonts w:ascii="Times New Roman" w:hAnsi="Times New Roman" w:cs="Times New Roman"/>
        </w:rPr>
        <w:t>Attendance</w:t>
      </w:r>
      <w:r w:rsidR="004A1A1D">
        <w:rPr>
          <w:rFonts w:ascii="Times New Roman" w:hAnsi="Times New Roman" w:cs="Times New Roman"/>
        </w:rPr>
        <w:t>-</w:t>
      </w:r>
      <w:r w:rsidR="004A1A1D" w:rsidRPr="004A1A1D">
        <w:t xml:space="preserve"> </w:t>
      </w:r>
      <w:proofErr w:type="gramStart"/>
      <w:r w:rsidR="004A1A1D" w:rsidRPr="004A1A1D">
        <w:rPr>
          <w:rFonts w:ascii="Times New Roman" w:hAnsi="Times New Roman" w:cs="Times New Roman"/>
          <w:b w:val="0"/>
        </w:rPr>
        <w:t>The</w:t>
      </w:r>
      <w:proofErr w:type="gramEnd"/>
      <w:r w:rsidR="004A1A1D" w:rsidRPr="004A1A1D">
        <w:rPr>
          <w:rFonts w:ascii="Times New Roman" w:hAnsi="Times New Roman" w:cs="Times New Roman"/>
          <w:b w:val="0"/>
        </w:rPr>
        <w:t xml:space="preserve"> NCTA Campus Handbook states: “A student is expected to attend all classes.  The Nebraska College of Technical Agriculture has no regulations which permit cuts.”  Good class attendance is an indicator of</w:t>
      </w:r>
      <w:r w:rsidR="004A1A1D" w:rsidRPr="004A1A1D">
        <w:rPr>
          <w:b w:val="0"/>
        </w:rPr>
        <w:t xml:space="preserve"> </w:t>
      </w:r>
      <w:r w:rsidR="004A1A1D" w:rsidRPr="004A1A1D">
        <w:rPr>
          <w:rFonts w:ascii="Times New Roman" w:hAnsi="Times New Roman" w:cs="Times New Roman"/>
          <w:b w:val="0"/>
        </w:rPr>
        <w:t xml:space="preserve">responsibility, dedication and reliability.  Good attendance will promote good grades.   </w:t>
      </w:r>
    </w:p>
    <w:p w:rsidR="00D57EB4" w:rsidRDefault="00D57EB4" w:rsidP="00D57EB4">
      <w:pPr>
        <w:adjustRightInd w:val="0"/>
        <w:rPr>
          <w:b/>
          <w:color w:val="000000"/>
          <w:sz w:val="24"/>
          <w:szCs w:val="24"/>
        </w:rPr>
      </w:pPr>
    </w:p>
    <w:p w:rsidR="00D57EB4" w:rsidRPr="00F11A9D" w:rsidRDefault="00D57EB4" w:rsidP="00D57EB4">
      <w:pPr>
        <w:adjustRightInd w:val="0"/>
        <w:rPr>
          <w:b/>
          <w:color w:val="000000"/>
          <w:sz w:val="24"/>
          <w:szCs w:val="24"/>
        </w:rPr>
      </w:pPr>
      <w:r w:rsidRPr="00F11A9D">
        <w:rPr>
          <w:b/>
          <w:color w:val="000000"/>
          <w:sz w:val="24"/>
          <w:szCs w:val="24"/>
        </w:rPr>
        <w:t>Academic Dishonesty</w:t>
      </w:r>
    </w:p>
    <w:p w:rsidR="00D57EB4" w:rsidRPr="00F11A9D" w:rsidRDefault="00D57EB4" w:rsidP="00D57EB4">
      <w:pPr>
        <w:adjustRightInd w:val="0"/>
        <w:rPr>
          <w:color w:val="000000"/>
          <w:sz w:val="24"/>
          <w:szCs w:val="24"/>
        </w:rPr>
      </w:pPr>
      <w:r w:rsidRPr="00F11A9D">
        <w:rPr>
          <w:color w:val="000000"/>
          <w:sz w:val="24"/>
          <w:szCs w:val="24"/>
        </w:rPr>
        <w:t xml:space="preserve">Academic dishonesty, in any form, will not be tolerated in this course.  Likewise, you should not be expected to tolerate academic dishonesty from fellow classmates.  If you observe such an act with regard to this course, please notify the instructor immediately.  Any student suspected of any form of academic dishonesty will be dealt with promptly and appropriately, which may </w:t>
      </w:r>
      <w:r>
        <w:rPr>
          <w:color w:val="000000"/>
          <w:sz w:val="24"/>
          <w:szCs w:val="24"/>
        </w:rPr>
        <w:t>include immediate dismissal f</w:t>
      </w:r>
      <w:r w:rsidRPr="00F11A9D">
        <w:rPr>
          <w:color w:val="000000"/>
          <w:sz w:val="24"/>
          <w:szCs w:val="24"/>
        </w:rPr>
        <w:t>r</w:t>
      </w:r>
      <w:r>
        <w:rPr>
          <w:color w:val="000000"/>
          <w:sz w:val="24"/>
          <w:szCs w:val="24"/>
        </w:rPr>
        <w:t>o</w:t>
      </w:r>
      <w:r w:rsidRPr="00F11A9D">
        <w:rPr>
          <w:color w:val="000000"/>
          <w:sz w:val="24"/>
          <w:szCs w:val="24"/>
        </w:rPr>
        <w:t>m the course with a failing grade and a second offense will result in dismissal from the institution.</w:t>
      </w:r>
    </w:p>
    <w:p w:rsidR="00D57EB4" w:rsidRDefault="00D57EB4" w:rsidP="00D57EB4">
      <w:pPr>
        <w:pStyle w:val="BodyTextIndent"/>
        <w:tabs>
          <w:tab w:val="left" w:pos="810"/>
        </w:tabs>
        <w:rPr>
          <w:rFonts w:ascii="Times New Roman" w:hAnsi="Times New Roman" w:cs="Times New Roman"/>
          <w:sz w:val="24"/>
          <w:szCs w:val="24"/>
        </w:rPr>
      </w:pPr>
    </w:p>
    <w:p w:rsidR="00D57EB4" w:rsidRDefault="00D57EB4" w:rsidP="00D57EB4">
      <w:pPr>
        <w:pStyle w:val="BodyTextIndent"/>
        <w:tabs>
          <w:tab w:val="left" w:pos="810"/>
        </w:tabs>
        <w:rPr>
          <w:rFonts w:ascii="Times New Roman" w:hAnsi="Times New Roman" w:cs="Times New Roman"/>
          <w:sz w:val="24"/>
          <w:szCs w:val="24"/>
        </w:rPr>
      </w:pPr>
      <w:r w:rsidRPr="00A806AF">
        <w:rPr>
          <w:rFonts w:ascii="Times New Roman" w:hAnsi="Times New Roman" w:cs="Times New Roman"/>
          <w:sz w:val="24"/>
          <w:szCs w:val="24"/>
        </w:rPr>
        <w:t>Disability</w:t>
      </w:r>
    </w:p>
    <w:p w:rsidR="00D57EB4" w:rsidRPr="004C1095" w:rsidRDefault="00D57EB4" w:rsidP="00D57EB4">
      <w:pPr>
        <w:pStyle w:val="BodyTextIndent"/>
        <w:tabs>
          <w:tab w:val="left" w:pos="810"/>
        </w:tabs>
        <w:rPr>
          <w:rFonts w:ascii="Times New Roman" w:hAnsi="Times New Roman" w:cs="Times New Roman"/>
          <w:b w:val="0"/>
          <w:sz w:val="24"/>
          <w:szCs w:val="24"/>
        </w:rPr>
      </w:pPr>
      <w:r w:rsidRPr="004C1095">
        <w:rPr>
          <w:rFonts w:ascii="Times New Roman" w:hAnsi="Times New Roman" w:cs="Times New Roman"/>
          <w:b w:val="0"/>
          <w:sz w:val="24"/>
          <w:szCs w:val="24"/>
        </w:rPr>
        <w:t>Reasonable accommodations will be made for those students with disabilities.  See</w:t>
      </w:r>
      <w:r w:rsidRPr="004C1095">
        <w:rPr>
          <w:rFonts w:ascii="Times New Roman" w:hAnsi="Times New Roman" w:cs="Times New Roman"/>
          <w:sz w:val="24"/>
          <w:szCs w:val="24"/>
        </w:rPr>
        <w:t xml:space="preserve"> </w:t>
      </w:r>
      <w:r>
        <w:rPr>
          <w:rFonts w:ascii="Times New Roman" w:hAnsi="Times New Roman" w:cs="Times New Roman"/>
          <w:b w:val="0"/>
          <w:sz w:val="24"/>
          <w:szCs w:val="24"/>
        </w:rPr>
        <w:t xml:space="preserve">Kevin Martin in the Learning Resource Center </w:t>
      </w:r>
      <w:r w:rsidRPr="004C1095">
        <w:rPr>
          <w:rFonts w:ascii="Times New Roman" w:hAnsi="Times New Roman" w:cs="Times New Roman"/>
          <w:b w:val="0"/>
          <w:sz w:val="24"/>
          <w:szCs w:val="24"/>
        </w:rPr>
        <w:t>or the instructor.</w:t>
      </w:r>
    </w:p>
    <w:p w:rsidR="00D57EB4" w:rsidRDefault="00D57EB4" w:rsidP="00D57EB4">
      <w:pPr>
        <w:pStyle w:val="BodyTextIndent"/>
        <w:tabs>
          <w:tab w:val="left" w:pos="810"/>
        </w:tabs>
        <w:rPr>
          <w:b w:val="0"/>
          <w:sz w:val="24"/>
          <w:szCs w:val="24"/>
        </w:rPr>
      </w:pPr>
    </w:p>
    <w:p w:rsidR="00D57EB4" w:rsidRDefault="00D57EB4" w:rsidP="00D57EB4">
      <w:pPr>
        <w:rPr>
          <w:b/>
          <w:bCs/>
          <w:iCs/>
          <w:sz w:val="24"/>
          <w:szCs w:val="24"/>
        </w:rPr>
      </w:pPr>
      <w:r w:rsidRPr="00F11A9D">
        <w:rPr>
          <w:b/>
          <w:bCs/>
          <w:iCs/>
          <w:sz w:val="24"/>
          <w:szCs w:val="24"/>
        </w:rPr>
        <w:t>Prepare yourself as a professional by:</w:t>
      </w:r>
    </w:p>
    <w:p w:rsidR="00D57EB4" w:rsidRPr="003C19D9" w:rsidRDefault="00D57EB4" w:rsidP="00D57EB4">
      <w:pPr>
        <w:numPr>
          <w:ilvl w:val="0"/>
          <w:numId w:val="2"/>
        </w:numPr>
        <w:rPr>
          <w:bCs/>
          <w:iCs/>
          <w:sz w:val="24"/>
          <w:szCs w:val="24"/>
        </w:rPr>
      </w:pPr>
      <w:r w:rsidRPr="003C19D9">
        <w:rPr>
          <w:bCs/>
          <w:iCs/>
          <w:sz w:val="24"/>
          <w:szCs w:val="24"/>
        </w:rPr>
        <w:t>Conducting yourself in a manner that is respectful to the instructor and your fellow students  (If you insist on being disruptive in class you will be asked to leave the class)</w:t>
      </w:r>
    </w:p>
    <w:p w:rsidR="00D57EB4" w:rsidRPr="003C19D9" w:rsidRDefault="00D57EB4" w:rsidP="00D57EB4">
      <w:pPr>
        <w:numPr>
          <w:ilvl w:val="0"/>
          <w:numId w:val="2"/>
        </w:numPr>
        <w:rPr>
          <w:sz w:val="24"/>
          <w:szCs w:val="24"/>
        </w:rPr>
      </w:pPr>
      <w:r w:rsidRPr="003C19D9">
        <w:rPr>
          <w:bCs/>
          <w:iCs/>
          <w:sz w:val="24"/>
          <w:szCs w:val="24"/>
        </w:rPr>
        <w:t>Performing your own work on all assignments and in a timely manner</w:t>
      </w:r>
    </w:p>
    <w:p w:rsidR="00D57EB4" w:rsidRPr="003C19D9" w:rsidRDefault="00BA58F6" w:rsidP="00D57EB4">
      <w:pPr>
        <w:numPr>
          <w:ilvl w:val="0"/>
          <w:numId w:val="2"/>
        </w:numPr>
        <w:rPr>
          <w:sz w:val="24"/>
          <w:szCs w:val="24"/>
        </w:rPr>
      </w:pPr>
      <w:r>
        <w:rPr>
          <w:bCs/>
          <w:iCs/>
          <w:sz w:val="24"/>
          <w:szCs w:val="24"/>
        </w:rPr>
        <w:t>The use of any</w:t>
      </w:r>
      <w:r w:rsidR="00D57EB4" w:rsidRPr="003C19D9">
        <w:rPr>
          <w:bCs/>
          <w:iCs/>
          <w:sz w:val="24"/>
          <w:szCs w:val="24"/>
        </w:rPr>
        <w:t xml:space="preserve"> PDA device</w:t>
      </w:r>
      <w:r>
        <w:rPr>
          <w:bCs/>
          <w:iCs/>
          <w:sz w:val="24"/>
          <w:szCs w:val="24"/>
        </w:rPr>
        <w:t>, not used for formal education</w:t>
      </w:r>
      <w:r w:rsidR="00D57EB4" w:rsidRPr="003C19D9">
        <w:rPr>
          <w:bCs/>
          <w:iCs/>
          <w:sz w:val="24"/>
          <w:szCs w:val="24"/>
        </w:rPr>
        <w:t xml:space="preserve"> during class</w:t>
      </w:r>
      <w:r>
        <w:rPr>
          <w:bCs/>
          <w:iCs/>
          <w:sz w:val="24"/>
          <w:szCs w:val="24"/>
        </w:rPr>
        <w:t>,</w:t>
      </w:r>
      <w:r w:rsidR="00D57EB4" w:rsidRPr="003C19D9">
        <w:rPr>
          <w:bCs/>
          <w:iCs/>
          <w:sz w:val="24"/>
          <w:szCs w:val="24"/>
        </w:rPr>
        <w:t xml:space="preserve"> will result in its confiscation!!</w:t>
      </w:r>
    </w:p>
    <w:p w:rsidR="00D57EB4" w:rsidRPr="003C19D9" w:rsidRDefault="00D57EB4" w:rsidP="00D57EB4">
      <w:pPr>
        <w:numPr>
          <w:ilvl w:val="0"/>
          <w:numId w:val="2"/>
        </w:numPr>
        <w:rPr>
          <w:sz w:val="24"/>
          <w:szCs w:val="24"/>
        </w:rPr>
      </w:pPr>
      <w:r w:rsidRPr="003C19D9">
        <w:rPr>
          <w:sz w:val="24"/>
          <w:szCs w:val="24"/>
        </w:rPr>
        <w:t>Refrain from using inappropriate language</w:t>
      </w:r>
    </w:p>
    <w:p w:rsidR="00D57EB4" w:rsidRPr="003C19D9" w:rsidRDefault="00D57EB4" w:rsidP="00D57EB4">
      <w:pPr>
        <w:numPr>
          <w:ilvl w:val="0"/>
          <w:numId w:val="2"/>
        </w:numPr>
        <w:rPr>
          <w:sz w:val="24"/>
          <w:szCs w:val="24"/>
        </w:rPr>
      </w:pPr>
      <w:r w:rsidRPr="003C19D9">
        <w:rPr>
          <w:sz w:val="24"/>
          <w:szCs w:val="24"/>
        </w:rPr>
        <w:t>Refrain from using any tobacco products</w:t>
      </w:r>
    </w:p>
    <w:p w:rsidR="00D57EB4" w:rsidRPr="003C19D9" w:rsidRDefault="00D57EB4" w:rsidP="00D57EB4">
      <w:pPr>
        <w:numPr>
          <w:ilvl w:val="0"/>
          <w:numId w:val="2"/>
        </w:numPr>
        <w:rPr>
          <w:sz w:val="24"/>
          <w:szCs w:val="24"/>
        </w:rPr>
      </w:pPr>
      <w:r w:rsidRPr="003C19D9">
        <w:rPr>
          <w:sz w:val="24"/>
          <w:szCs w:val="24"/>
        </w:rPr>
        <w:t>Following all guidelines set forth by the instructor and NCTA.</w:t>
      </w:r>
    </w:p>
    <w:p w:rsidR="00931FB4" w:rsidRPr="003C19D9" w:rsidRDefault="00931FB4" w:rsidP="00931FB4">
      <w:pPr>
        <w:ind w:left="720"/>
        <w:rPr>
          <w:sz w:val="24"/>
          <w:szCs w:val="24"/>
        </w:rPr>
      </w:pPr>
    </w:p>
    <w:p w:rsidR="001D14E2" w:rsidRPr="003C19D9" w:rsidRDefault="00D57EB4" w:rsidP="00D57EB4">
      <w:pPr>
        <w:rPr>
          <w:sz w:val="24"/>
          <w:szCs w:val="24"/>
        </w:rPr>
      </w:pPr>
      <w:r w:rsidRPr="003C19D9">
        <w:rPr>
          <w:sz w:val="24"/>
          <w:szCs w:val="24"/>
        </w:rPr>
        <w:t>Verbal or physical abuse towards another student, faculty or staff will be dealt with</w:t>
      </w:r>
      <w:r w:rsidR="00931FB4" w:rsidRPr="003C19D9">
        <w:rPr>
          <w:sz w:val="24"/>
          <w:szCs w:val="24"/>
        </w:rPr>
        <w:t xml:space="preserve"> zero tolerance</w:t>
      </w:r>
    </w:p>
    <w:p w:rsidR="004A1A1D" w:rsidRDefault="004A1A1D" w:rsidP="004A1A1D">
      <w:pPr>
        <w:autoSpaceDE/>
        <w:autoSpaceDN/>
        <w:rPr>
          <w:b/>
          <w:sz w:val="24"/>
          <w:szCs w:val="24"/>
          <w:u w:val="single"/>
        </w:rPr>
      </w:pPr>
    </w:p>
    <w:p w:rsidR="004A1A1D" w:rsidRPr="007B6EDE" w:rsidRDefault="004A1A1D" w:rsidP="004A1A1D">
      <w:pPr>
        <w:autoSpaceDE/>
        <w:autoSpaceDN/>
        <w:spacing w:after="120"/>
        <w:rPr>
          <w:b/>
          <w:sz w:val="24"/>
          <w:szCs w:val="24"/>
        </w:rPr>
      </w:pPr>
      <w:r w:rsidRPr="007B6EDE">
        <w:rPr>
          <w:b/>
          <w:sz w:val="24"/>
          <w:szCs w:val="24"/>
        </w:rPr>
        <w:t xml:space="preserve">Cell Phones: </w:t>
      </w:r>
    </w:p>
    <w:p w:rsidR="004A1A1D" w:rsidRPr="007B6EDE" w:rsidRDefault="004A1A1D" w:rsidP="004A1A1D">
      <w:pPr>
        <w:autoSpaceDE/>
        <w:autoSpaceDN/>
        <w:spacing w:after="120"/>
        <w:rPr>
          <w:sz w:val="24"/>
          <w:szCs w:val="24"/>
        </w:rPr>
      </w:pPr>
      <w:r w:rsidRPr="007B6EDE">
        <w:rPr>
          <w:b/>
          <w:sz w:val="24"/>
          <w:szCs w:val="24"/>
        </w:rPr>
        <w:tab/>
      </w:r>
      <w:r w:rsidRPr="007B6EDE">
        <w:rPr>
          <w:sz w:val="24"/>
          <w:szCs w:val="24"/>
        </w:rPr>
        <w:t xml:space="preserve">Cell phones should not be used during the class period. If you caught using your phone (making calls, texting, ex.) you may be asked to leave the class only to return after you have talked to the instructor. ONLY in the case of emergencies may you answer a call. This should be discussed with me prior to class.  </w:t>
      </w:r>
    </w:p>
    <w:p w:rsidR="004A1A1D" w:rsidRPr="007B6EDE" w:rsidRDefault="004A1A1D" w:rsidP="004A1A1D">
      <w:pPr>
        <w:autoSpaceDE/>
        <w:autoSpaceDN/>
        <w:rPr>
          <w:b/>
          <w:sz w:val="24"/>
          <w:szCs w:val="24"/>
        </w:rPr>
      </w:pPr>
    </w:p>
    <w:p w:rsidR="004A1A1D" w:rsidRPr="007B6EDE" w:rsidRDefault="004A1A1D" w:rsidP="004A1A1D">
      <w:pPr>
        <w:autoSpaceDE/>
        <w:autoSpaceDN/>
        <w:rPr>
          <w:b/>
          <w:sz w:val="24"/>
          <w:szCs w:val="24"/>
        </w:rPr>
      </w:pPr>
      <w:r w:rsidRPr="007B6EDE">
        <w:rPr>
          <w:b/>
          <w:sz w:val="24"/>
          <w:szCs w:val="24"/>
        </w:rPr>
        <w:t>ANIMAL POLICY</w:t>
      </w:r>
    </w:p>
    <w:p w:rsidR="004A1A1D" w:rsidRPr="007B6EDE" w:rsidRDefault="004A1A1D" w:rsidP="004A1A1D">
      <w:pPr>
        <w:autoSpaceDE/>
        <w:autoSpaceDN/>
        <w:spacing w:after="200" w:line="276" w:lineRule="auto"/>
        <w:ind w:left="1080"/>
        <w:contextualSpacing/>
        <w:rPr>
          <w:sz w:val="24"/>
          <w:szCs w:val="24"/>
        </w:rPr>
      </w:pPr>
      <w:r w:rsidRPr="007B6EDE">
        <w:rPr>
          <w:b/>
          <w:sz w:val="24"/>
          <w:szCs w:val="24"/>
        </w:rPr>
        <w:t>IACUC/Animal Care</w:t>
      </w:r>
      <w:r w:rsidRPr="007B6EDE">
        <w:rPr>
          <w:sz w:val="24"/>
          <w:szCs w:val="24"/>
        </w:rPr>
        <w:t>:  In the event an animal used in the program becomes sick or injured, a veterinarian will be called to examine the animal and such examination and recommendations documented in the animal’s medical record.  Reports of animal abuse/misuse will be taken seriously and investigated by the IACUC.  Reports of abuse should be made in writing to the head of IACUC.  Those in question may face disciplinary action.  Our animals are our finest professors and should be treated as such.</w:t>
      </w:r>
    </w:p>
    <w:p w:rsidR="004A1A1D" w:rsidRPr="007B6EDE" w:rsidRDefault="004A1A1D" w:rsidP="004A1A1D">
      <w:pPr>
        <w:autoSpaceDE/>
        <w:autoSpaceDN/>
        <w:spacing w:after="200" w:line="276" w:lineRule="auto"/>
        <w:ind w:left="1080"/>
        <w:contextualSpacing/>
        <w:rPr>
          <w:sz w:val="24"/>
          <w:szCs w:val="24"/>
        </w:rPr>
      </w:pPr>
    </w:p>
    <w:p w:rsidR="004A1A1D" w:rsidRPr="007B6EDE" w:rsidRDefault="004A1A1D" w:rsidP="004A1A1D">
      <w:pPr>
        <w:autoSpaceDE/>
        <w:autoSpaceDN/>
        <w:spacing w:after="200" w:line="276" w:lineRule="auto"/>
        <w:ind w:left="1080"/>
        <w:contextualSpacing/>
        <w:rPr>
          <w:sz w:val="24"/>
          <w:szCs w:val="24"/>
        </w:rPr>
      </w:pPr>
      <w:r w:rsidRPr="007B6EDE">
        <w:rPr>
          <w:b/>
          <w:sz w:val="24"/>
          <w:szCs w:val="24"/>
        </w:rPr>
        <w:t>IACUC/Animal Use/AVMA:</w:t>
      </w:r>
      <w:r w:rsidRPr="007B6EDE">
        <w:rPr>
          <w:sz w:val="24"/>
          <w:szCs w:val="24"/>
        </w:rPr>
        <w:t xml:space="preserve">  The use of live animals as part of this course provides an essential and unique learning opportunity, teaching skills as well as compassion in a way not possible without the animals themselves.  AVMA – CVTEA, in the P&amp;P, under Standard X – Curriculum 10b states “Integration of nursing, technical, and medical skills within the curriculum must use live animals…”  Under standard V – Resources for Clinical Instruction under 5A it states “Animals of various common domestic and laboratory animal species must be available for use in teaching.”</w:t>
      </w:r>
    </w:p>
    <w:p w:rsidR="004A1A1D" w:rsidRPr="007B6EDE" w:rsidRDefault="004A1A1D" w:rsidP="004A1A1D">
      <w:pPr>
        <w:autoSpaceDE/>
        <w:autoSpaceDN/>
        <w:ind w:left="1080" w:firstLine="15"/>
        <w:rPr>
          <w:sz w:val="24"/>
          <w:szCs w:val="24"/>
        </w:rPr>
      </w:pPr>
      <w:r w:rsidRPr="007B6EDE">
        <w:rPr>
          <w:b/>
        </w:rPr>
        <w:t>Pain and Discomfort statement:</w:t>
      </w:r>
      <w:r w:rsidRPr="007B6EDE">
        <w:t xml:space="preserve">  Some procedures by their nature may cause pain and discomfort.  Techniques to minimize these are taught and used in class.  </w:t>
      </w:r>
    </w:p>
    <w:p w:rsidR="004A1A1D" w:rsidRPr="007B6EDE" w:rsidRDefault="004A1A1D" w:rsidP="004A1A1D">
      <w:pPr>
        <w:autoSpaceDE/>
        <w:autoSpaceDN/>
        <w:rPr>
          <w:sz w:val="24"/>
          <w:szCs w:val="24"/>
        </w:rPr>
      </w:pPr>
    </w:p>
    <w:p w:rsidR="003863C1" w:rsidRDefault="003863C1">
      <w:pPr>
        <w:autoSpaceDE/>
        <w:autoSpaceDN/>
        <w:rPr>
          <w:b/>
          <w:sz w:val="24"/>
          <w:szCs w:val="24"/>
          <w:u w:val="single"/>
        </w:rPr>
      </w:pPr>
      <w:r>
        <w:rPr>
          <w:b/>
          <w:sz w:val="24"/>
          <w:szCs w:val="24"/>
          <w:u w:val="single"/>
        </w:rPr>
        <w:br w:type="page"/>
      </w:r>
    </w:p>
    <w:tbl>
      <w:tblPr>
        <w:tblStyle w:val="TableGrid"/>
        <w:tblpPr w:leftFromText="180" w:rightFromText="180" w:vertAnchor="page" w:horzAnchor="margin" w:tblpY="1606"/>
        <w:tblW w:w="0" w:type="auto"/>
        <w:tblLook w:val="04A0" w:firstRow="1" w:lastRow="0" w:firstColumn="1" w:lastColumn="0" w:noHBand="0" w:noVBand="1"/>
      </w:tblPr>
      <w:tblGrid>
        <w:gridCol w:w="9576"/>
      </w:tblGrid>
      <w:tr w:rsidR="003863C1" w:rsidRPr="007979B1" w:rsidTr="00187365">
        <w:trPr>
          <w:trHeight w:val="418"/>
        </w:trPr>
        <w:tc>
          <w:tcPr>
            <w:tcW w:w="9576" w:type="dxa"/>
            <w:vAlign w:val="center"/>
          </w:tcPr>
          <w:p w:rsidR="003863C1" w:rsidRPr="00E54489" w:rsidRDefault="00623207" w:rsidP="00C767E0">
            <w:pPr>
              <w:rPr>
                <w:b/>
                <w:color w:val="FF0000"/>
                <w:sz w:val="28"/>
                <w:szCs w:val="28"/>
              </w:rPr>
            </w:pPr>
            <w:r w:rsidRPr="00E54489">
              <w:rPr>
                <w:b/>
                <w:sz w:val="28"/>
                <w:szCs w:val="28"/>
              </w:rPr>
              <w:lastRenderedPageBreak/>
              <w:t>ASI 1303 Animal Management- Online and Dual Credit</w:t>
            </w:r>
          </w:p>
        </w:tc>
      </w:tr>
      <w:tr w:rsidR="003863C1" w:rsidRPr="007979B1" w:rsidTr="00623207">
        <w:trPr>
          <w:trHeight w:val="995"/>
        </w:trPr>
        <w:tc>
          <w:tcPr>
            <w:tcW w:w="9576" w:type="dxa"/>
            <w:vAlign w:val="center"/>
          </w:tcPr>
          <w:p w:rsidR="003863C1" w:rsidRDefault="00623207" w:rsidP="00187365">
            <w:pPr>
              <w:rPr>
                <w:b/>
                <w:bCs/>
                <w:caps/>
              </w:rPr>
            </w:pPr>
            <w:r>
              <w:rPr>
                <w:b/>
                <w:bCs/>
                <w:caps/>
              </w:rPr>
              <w:t>Module #1</w:t>
            </w:r>
          </w:p>
          <w:p w:rsidR="00623207" w:rsidRDefault="00623207" w:rsidP="00187365">
            <w:pPr>
              <w:rPr>
                <w:b/>
                <w:bCs/>
                <w:caps/>
              </w:rPr>
            </w:pPr>
            <w:r>
              <w:rPr>
                <w:b/>
                <w:bCs/>
                <w:caps/>
              </w:rPr>
              <w:t>Intro to Global Animal Science</w:t>
            </w:r>
          </w:p>
          <w:p w:rsidR="00623207" w:rsidRDefault="00623207" w:rsidP="00187365">
            <w:pPr>
              <w:rPr>
                <w:b/>
                <w:bCs/>
                <w:caps/>
              </w:rPr>
            </w:pPr>
            <w:r>
              <w:rPr>
                <w:b/>
                <w:bCs/>
                <w:caps/>
              </w:rPr>
              <w:t>Issues facing Animal Agriculture</w:t>
            </w:r>
          </w:p>
          <w:p w:rsidR="00623207" w:rsidRDefault="00623207" w:rsidP="00187365">
            <w:pPr>
              <w:rPr>
                <w:b/>
                <w:bCs/>
                <w:caps/>
              </w:rPr>
            </w:pPr>
            <w:r>
              <w:rPr>
                <w:b/>
                <w:bCs/>
                <w:caps/>
              </w:rPr>
              <w:t>Quality Assurance</w:t>
            </w:r>
          </w:p>
          <w:p w:rsidR="00623207" w:rsidRPr="007979B1" w:rsidRDefault="00623207" w:rsidP="00187365">
            <w:pPr>
              <w:rPr>
                <w:b/>
                <w:bCs/>
                <w:caps/>
              </w:rPr>
            </w:pPr>
            <w:r>
              <w:rPr>
                <w:b/>
                <w:bCs/>
                <w:caps/>
              </w:rPr>
              <w:t>Digestive Systems of Livestock</w:t>
            </w:r>
          </w:p>
        </w:tc>
      </w:tr>
      <w:tr w:rsidR="00623207" w:rsidRPr="007979B1" w:rsidTr="00623207">
        <w:trPr>
          <w:trHeight w:val="995"/>
        </w:trPr>
        <w:tc>
          <w:tcPr>
            <w:tcW w:w="9576" w:type="dxa"/>
            <w:vAlign w:val="center"/>
          </w:tcPr>
          <w:p w:rsidR="00623207" w:rsidRDefault="00623207" w:rsidP="00187365">
            <w:pPr>
              <w:rPr>
                <w:b/>
                <w:bCs/>
                <w:caps/>
              </w:rPr>
            </w:pPr>
            <w:r>
              <w:rPr>
                <w:b/>
                <w:bCs/>
                <w:caps/>
              </w:rPr>
              <w:t>Module #2</w:t>
            </w:r>
          </w:p>
          <w:p w:rsidR="00623207" w:rsidRDefault="00623207" w:rsidP="00187365">
            <w:pPr>
              <w:rPr>
                <w:b/>
                <w:bCs/>
                <w:caps/>
              </w:rPr>
            </w:pPr>
            <w:r>
              <w:rPr>
                <w:b/>
                <w:bCs/>
                <w:caps/>
              </w:rPr>
              <w:t>Reproduction</w:t>
            </w:r>
          </w:p>
          <w:p w:rsidR="00623207" w:rsidRDefault="00623207" w:rsidP="00187365">
            <w:pPr>
              <w:rPr>
                <w:b/>
                <w:bCs/>
                <w:caps/>
              </w:rPr>
            </w:pPr>
            <w:r>
              <w:rPr>
                <w:b/>
                <w:bCs/>
                <w:caps/>
              </w:rPr>
              <w:t>Male Reproduction</w:t>
            </w:r>
          </w:p>
          <w:p w:rsidR="00623207" w:rsidRDefault="00623207" w:rsidP="00187365">
            <w:pPr>
              <w:rPr>
                <w:b/>
                <w:bCs/>
                <w:caps/>
              </w:rPr>
            </w:pPr>
            <w:r>
              <w:rPr>
                <w:b/>
                <w:bCs/>
                <w:caps/>
              </w:rPr>
              <w:t>More on Reproduction</w:t>
            </w:r>
          </w:p>
          <w:p w:rsidR="00623207" w:rsidRDefault="00623207" w:rsidP="00187365">
            <w:pPr>
              <w:rPr>
                <w:b/>
                <w:bCs/>
                <w:caps/>
              </w:rPr>
            </w:pPr>
            <w:r>
              <w:rPr>
                <w:b/>
                <w:bCs/>
                <w:caps/>
              </w:rPr>
              <w:t>Hormones</w:t>
            </w:r>
          </w:p>
          <w:p w:rsidR="00623207" w:rsidRDefault="00623207" w:rsidP="00187365">
            <w:pPr>
              <w:rPr>
                <w:b/>
                <w:bCs/>
                <w:caps/>
              </w:rPr>
            </w:pPr>
            <w:r>
              <w:rPr>
                <w:b/>
                <w:bCs/>
                <w:caps/>
              </w:rPr>
              <w:t>Embryo Transfer and Partuition</w:t>
            </w:r>
          </w:p>
        </w:tc>
      </w:tr>
      <w:tr w:rsidR="00623207" w:rsidRPr="007979B1" w:rsidTr="00623207">
        <w:trPr>
          <w:trHeight w:val="995"/>
        </w:trPr>
        <w:tc>
          <w:tcPr>
            <w:tcW w:w="9576" w:type="dxa"/>
            <w:vAlign w:val="center"/>
          </w:tcPr>
          <w:p w:rsidR="00623207" w:rsidRDefault="00623207" w:rsidP="00187365">
            <w:pPr>
              <w:rPr>
                <w:b/>
                <w:bCs/>
                <w:caps/>
              </w:rPr>
            </w:pPr>
            <w:r>
              <w:rPr>
                <w:b/>
                <w:bCs/>
                <w:caps/>
              </w:rPr>
              <w:t>Module #3</w:t>
            </w:r>
          </w:p>
          <w:p w:rsidR="00623207" w:rsidRDefault="00623207" w:rsidP="00187365">
            <w:pPr>
              <w:rPr>
                <w:b/>
                <w:bCs/>
                <w:caps/>
              </w:rPr>
            </w:pPr>
            <w:r>
              <w:rPr>
                <w:b/>
                <w:bCs/>
                <w:caps/>
              </w:rPr>
              <w:t>Cow-Calf management</w:t>
            </w:r>
          </w:p>
          <w:p w:rsidR="00623207" w:rsidRDefault="00623207" w:rsidP="00187365">
            <w:pPr>
              <w:rPr>
                <w:b/>
                <w:bCs/>
                <w:caps/>
              </w:rPr>
            </w:pPr>
            <w:r>
              <w:rPr>
                <w:b/>
                <w:bCs/>
                <w:caps/>
              </w:rPr>
              <w:t>Cow Nutrition</w:t>
            </w:r>
          </w:p>
          <w:p w:rsidR="00623207" w:rsidRDefault="00623207" w:rsidP="00187365">
            <w:pPr>
              <w:rPr>
                <w:b/>
                <w:bCs/>
                <w:caps/>
              </w:rPr>
            </w:pPr>
            <w:r>
              <w:rPr>
                <w:b/>
                <w:bCs/>
                <w:caps/>
              </w:rPr>
              <w:t>Stocker Feeders</w:t>
            </w:r>
          </w:p>
          <w:p w:rsidR="00623207" w:rsidRDefault="00623207" w:rsidP="00187365">
            <w:pPr>
              <w:rPr>
                <w:b/>
                <w:bCs/>
                <w:caps/>
              </w:rPr>
            </w:pPr>
            <w:r>
              <w:rPr>
                <w:b/>
                <w:bCs/>
                <w:caps/>
              </w:rPr>
              <w:t>Feedlot Management</w:t>
            </w:r>
          </w:p>
          <w:p w:rsidR="00623207" w:rsidRDefault="00623207" w:rsidP="00187365">
            <w:pPr>
              <w:rPr>
                <w:b/>
                <w:bCs/>
                <w:caps/>
              </w:rPr>
            </w:pPr>
          </w:p>
        </w:tc>
      </w:tr>
      <w:tr w:rsidR="00623207" w:rsidRPr="007979B1" w:rsidTr="00623207">
        <w:trPr>
          <w:trHeight w:val="995"/>
        </w:trPr>
        <w:tc>
          <w:tcPr>
            <w:tcW w:w="9576" w:type="dxa"/>
            <w:vAlign w:val="center"/>
          </w:tcPr>
          <w:p w:rsidR="00623207" w:rsidRDefault="00623207" w:rsidP="00187365">
            <w:pPr>
              <w:rPr>
                <w:b/>
                <w:bCs/>
                <w:caps/>
              </w:rPr>
            </w:pPr>
            <w:r>
              <w:rPr>
                <w:b/>
                <w:bCs/>
                <w:caps/>
              </w:rPr>
              <w:t>Module #4</w:t>
            </w:r>
          </w:p>
          <w:p w:rsidR="00623207" w:rsidRDefault="00623207" w:rsidP="00187365">
            <w:pPr>
              <w:rPr>
                <w:b/>
                <w:bCs/>
                <w:caps/>
              </w:rPr>
            </w:pPr>
            <w:r>
              <w:rPr>
                <w:b/>
                <w:bCs/>
                <w:caps/>
              </w:rPr>
              <w:t>Dairy Cattle Management</w:t>
            </w:r>
          </w:p>
          <w:p w:rsidR="00623207" w:rsidRDefault="00623207" w:rsidP="00187365">
            <w:pPr>
              <w:rPr>
                <w:b/>
                <w:bCs/>
                <w:caps/>
              </w:rPr>
            </w:pPr>
            <w:r>
              <w:rPr>
                <w:b/>
                <w:bCs/>
                <w:caps/>
              </w:rPr>
              <w:t>Lactation</w:t>
            </w:r>
          </w:p>
          <w:p w:rsidR="00623207" w:rsidRDefault="00623207" w:rsidP="00187365">
            <w:pPr>
              <w:rPr>
                <w:b/>
                <w:bCs/>
                <w:caps/>
              </w:rPr>
            </w:pPr>
            <w:r>
              <w:rPr>
                <w:b/>
                <w:bCs/>
                <w:caps/>
              </w:rPr>
              <w:t>Swine Management</w:t>
            </w:r>
          </w:p>
          <w:p w:rsidR="00623207" w:rsidRDefault="00623207" w:rsidP="00187365">
            <w:pPr>
              <w:rPr>
                <w:b/>
                <w:bCs/>
                <w:caps/>
              </w:rPr>
            </w:pPr>
            <w:r>
              <w:rPr>
                <w:b/>
                <w:bCs/>
                <w:caps/>
              </w:rPr>
              <w:t>Baby Pig Management</w:t>
            </w:r>
          </w:p>
        </w:tc>
      </w:tr>
      <w:tr w:rsidR="00623207" w:rsidRPr="007979B1" w:rsidTr="00623207">
        <w:trPr>
          <w:trHeight w:val="995"/>
        </w:trPr>
        <w:tc>
          <w:tcPr>
            <w:tcW w:w="9576" w:type="dxa"/>
            <w:vAlign w:val="center"/>
          </w:tcPr>
          <w:p w:rsidR="00623207" w:rsidRDefault="00623207" w:rsidP="00187365">
            <w:pPr>
              <w:rPr>
                <w:b/>
                <w:bCs/>
                <w:caps/>
              </w:rPr>
            </w:pPr>
            <w:r>
              <w:rPr>
                <w:b/>
                <w:bCs/>
                <w:caps/>
              </w:rPr>
              <w:t>Module #5</w:t>
            </w:r>
          </w:p>
          <w:p w:rsidR="00623207" w:rsidRDefault="00623207" w:rsidP="00187365">
            <w:pPr>
              <w:rPr>
                <w:b/>
                <w:bCs/>
                <w:caps/>
              </w:rPr>
            </w:pPr>
            <w:r>
              <w:rPr>
                <w:b/>
                <w:bCs/>
                <w:caps/>
              </w:rPr>
              <w:t>Sheep and Goat Management</w:t>
            </w:r>
          </w:p>
          <w:p w:rsidR="00623207" w:rsidRDefault="00623207" w:rsidP="00187365">
            <w:pPr>
              <w:rPr>
                <w:b/>
                <w:bCs/>
                <w:caps/>
              </w:rPr>
            </w:pPr>
            <w:r>
              <w:rPr>
                <w:b/>
                <w:bCs/>
                <w:caps/>
              </w:rPr>
              <w:t>Breeds of Sheep (ewe breeds vs. ram Breeds)</w:t>
            </w:r>
          </w:p>
          <w:p w:rsidR="00623207" w:rsidRDefault="00623207" w:rsidP="00187365">
            <w:pPr>
              <w:rPr>
                <w:b/>
                <w:bCs/>
                <w:caps/>
              </w:rPr>
            </w:pPr>
          </w:p>
        </w:tc>
      </w:tr>
      <w:tr w:rsidR="00E54489" w:rsidRPr="007979B1" w:rsidTr="00623207">
        <w:trPr>
          <w:trHeight w:val="995"/>
        </w:trPr>
        <w:tc>
          <w:tcPr>
            <w:tcW w:w="9576" w:type="dxa"/>
            <w:vAlign w:val="center"/>
          </w:tcPr>
          <w:p w:rsidR="00E54489" w:rsidRDefault="00E54489" w:rsidP="00187365">
            <w:pPr>
              <w:rPr>
                <w:b/>
                <w:bCs/>
                <w:caps/>
              </w:rPr>
            </w:pPr>
            <w:r>
              <w:rPr>
                <w:b/>
                <w:bCs/>
                <w:caps/>
              </w:rPr>
              <w:t>Module #6</w:t>
            </w:r>
          </w:p>
          <w:p w:rsidR="00E54489" w:rsidRDefault="00E54489" w:rsidP="00187365">
            <w:pPr>
              <w:rPr>
                <w:b/>
                <w:bCs/>
                <w:caps/>
              </w:rPr>
            </w:pPr>
            <w:r>
              <w:rPr>
                <w:b/>
                <w:bCs/>
                <w:caps/>
              </w:rPr>
              <w:t>Polutry Management</w:t>
            </w:r>
          </w:p>
        </w:tc>
      </w:tr>
    </w:tbl>
    <w:p w:rsidR="003863C1" w:rsidRDefault="003863C1" w:rsidP="00623207">
      <w:pPr>
        <w:autoSpaceDE/>
        <w:autoSpaceDN/>
        <w:rPr>
          <w:b/>
          <w:sz w:val="24"/>
          <w:szCs w:val="24"/>
          <w:u w:val="single"/>
        </w:rPr>
      </w:pPr>
    </w:p>
    <w:sectPr w:rsidR="003863C1" w:rsidSect="00931FB4">
      <w:headerReference w:type="default" r:id="rId9"/>
      <w:headerReference w:type="first" r:id="rId10"/>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C72" w:rsidRDefault="003A5C72" w:rsidP="00467349">
      <w:r>
        <w:separator/>
      </w:r>
    </w:p>
  </w:endnote>
  <w:endnote w:type="continuationSeparator" w:id="0">
    <w:p w:rsidR="003A5C72" w:rsidRDefault="003A5C72" w:rsidP="0046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C72" w:rsidRDefault="003A5C72" w:rsidP="00467349">
      <w:r>
        <w:separator/>
      </w:r>
    </w:p>
  </w:footnote>
  <w:footnote w:type="continuationSeparator" w:id="0">
    <w:p w:rsidR="003A5C72" w:rsidRDefault="003A5C72" w:rsidP="00467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095637"/>
      <w:docPartObj>
        <w:docPartGallery w:val="Page Numbers (Top of Page)"/>
        <w:docPartUnique/>
      </w:docPartObj>
    </w:sdtPr>
    <w:sdtEndPr>
      <w:rPr>
        <w:noProof/>
      </w:rPr>
    </w:sdtEndPr>
    <w:sdtContent>
      <w:p w:rsidR="00A81E87" w:rsidRDefault="005E5F11">
        <w:pPr>
          <w:pStyle w:val="Header"/>
          <w:jc w:val="right"/>
        </w:pPr>
        <w:r>
          <w:fldChar w:fldCharType="begin"/>
        </w:r>
        <w:r w:rsidR="00A81E87">
          <w:instrText xml:space="preserve"> PAGE   \* MERGEFORMAT </w:instrText>
        </w:r>
        <w:r>
          <w:fldChar w:fldCharType="separate"/>
        </w:r>
        <w:r w:rsidR="00502ED2">
          <w:rPr>
            <w:noProof/>
          </w:rPr>
          <w:t>2</w:t>
        </w:r>
        <w:r>
          <w:rPr>
            <w:noProof/>
          </w:rPr>
          <w:fldChar w:fldCharType="end"/>
        </w:r>
      </w:p>
    </w:sdtContent>
  </w:sdt>
  <w:p w:rsidR="00467349" w:rsidRDefault="004673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63705"/>
      <w:docPartObj>
        <w:docPartGallery w:val="Page Numbers (Top of Page)"/>
        <w:docPartUnique/>
      </w:docPartObj>
    </w:sdtPr>
    <w:sdtEndPr>
      <w:rPr>
        <w:noProof/>
      </w:rPr>
    </w:sdtEndPr>
    <w:sdtContent>
      <w:p w:rsidR="00A81E87" w:rsidRDefault="005E5F11">
        <w:pPr>
          <w:pStyle w:val="Header"/>
          <w:jc w:val="right"/>
        </w:pPr>
        <w:r>
          <w:fldChar w:fldCharType="begin"/>
        </w:r>
        <w:r w:rsidR="00A81E87">
          <w:instrText xml:space="preserve"> PAGE   \* MERGEFORMAT </w:instrText>
        </w:r>
        <w:r>
          <w:fldChar w:fldCharType="separate"/>
        </w:r>
        <w:r w:rsidR="00502ED2">
          <w:rPr>
            <w:noProof/>
          </w:rPr>
          <w:t>1</w:t>
        </w:r>
        <w:r>
          <w:rPr>
            <w:noProof/>
          </w:rPr>
          <w:fldChar w:fldCharType="end"/>
        </w:r>
      </w:p>
    </w:sdtContent>
  </w:sdt>
  <w:p w:rsidR="00A81E87" w:rsidRDefault="00A81E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0F95"/>
    <w:multiLevelType w:val="hybridMultilevel"/>
    <w:tmpl w:val="7B82B97E"/>
    <w:lvl w:ilvl="0" w:tplc="AECEC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E50766"/>
    <w:multiLevelType w:val="hybridMultilevel"/>
    <w:tmpl w:val="F92E002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29B83E45"/>
    <w:multiLevelType w:val="hybridMultilevel"/>
    <w:tmpl w:val="E3EA2F7C"/>
    <w:lvl w:ilvl="0" w:tplc="0409000F">
      <w:start w:val="1"/>
      <w:numFmt w:val="decimal"/>
      <w:lvlText w:val="%1."/>
      <w:lvlJc w:val="left"/>
      <w:pPr>
        <w:tabs>
          <w:tab w:val="num" w:pos="720"/>
        </w:tabs>
        <w:ind w:left="720" w:hanging="360"/>
      </w:pPr>
    </w:lvl>
    <w:lvl w:ilvl="1" w:tplc="2F064462">
      <w:start w:val="1"/>
      <w:numFmt w:val="upp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B4E69C2"/>
    <w:multiLevelType w:val="hybridMultilevel"/>
    <w:tmpl w:val="E81060B2"/>
    <w:lvl w:ilvl="0" w:tplc="350ECC0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81237C"/>
    <w:multiLevelType w:val="singleLevel"/>
    <w:tmpl w:val="0BA29C90"/>
    <w:lvl w:ilvl="0">
      <w:start w:val="1"/>
      <w:numFmt w:val="upperRoman"/>
      <w:pStyle w:val="Heading3"/>
      <w:lvlText w:val="%1."/>
      <w:lvlJc w:val="left"/>
      <w:pPr>
        <w:tabs>
          <w:tab w:val="num" w:pos="720"/>
        </w:tabs>
        <w:ind w:left="720" w:hanging="720"/>
      </w:pPr>
      <w:rPr>
        <w:rFonts w:hint="default"/>
        <w:b/>
        <w:bCs/>
        <w:i w:val="0"/>
        <w:iCs w:val="0"/>
      </w:rPr>
    </w:lvl>
  </w:abstractNum>
  <w:abstractNum w:abstractNumId="5">
    <w:nsid w:val="626F0CEE"/>
    <w:multiLevelType w:val="hybridMultilevel"/>
    <w:tmpl w:val="C23AA218"/>
    <w:lvl w:ilvl="0" w:tplc="35402EF4">
      <w:start w:val="1"/>
      <w:numFmt w:val="decimal"/>
      <w:lvlText w:val="%1."/>
      <w:lvlJc w:val="left"/>
      <w:pPr>
        <w:ind w:left="1080" w:hanging="360"/>
      </w:pPr>
      <w:rPr>
        <w:rFonts w:ascii="Times New Roman" w:hAnsi="Times New Roman" w:cs="Times New Roman" w:hint="default"/>
        <w:b/>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B560159"/>
    <w:multiLevelType w:val="hybridMultilevel"/>
    <w:tmpl w:val="BFEC3568"/>
    <w:lvl w:ilvl="0" w:tplc="148A3E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3986357"/>
    <w:multiLevelType w:val="hybridMultilevel"/>
    <w:tmpl w:val="E3EA2F7C"/>
    <w:lvl w:ilvl="0" w:tplc="0409000F">
      <w:start w:val="1"/>
      <w:numFmt w:val="decimal"/>
      <w:lvlText w:val="%1."/>
      <w:lvlJc w:val="left"/>
      <w:pPr>
        <w:tabs>
          <w:tab w:val="num" w:pos="720"/>
        </w:tabs>
        <w:ind w:left="720" w:hanging="360"/>
      </w:pPr>
    </w:lvl>
    <w:lvl w:ilvl="1" w:tplc="2F064462">
      <w:start w:val="1"/>
      <w:numFmt w:val="upp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7827A54"/>
    <w:multiLevelType w:val="hybridMultilevel"/>
    <w:tmpl w:val="242895F4"/>
    <w:lvl w:ilvl="0" w:tplc="E422798A">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96277BC"/>
    <w:multiLevelType w:val="hybridMultilevel"/>
    <w:tmpl w:val="82428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1"/>
  </w:num>
  <w:num w:numId="8">
    <w:abstractNumId w:val="0"/>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8E"/>
    <w:rsid w:val="000022AD"/>
    <w:rsid w:val="0001450D"/>
    <w:rsid w:val="00015E0F"/>
    <w:rsid w:val="000345D7"/>
    <w:rsid w:val="000359B5"/>
    <w:rsid w:val="00043ADE"/>
    <w:rsid w:val="00060A7B"/>
    <w:rsid w:val="0006110B"/>
    <w:rsid w:val="00076ADF"/>
    <w:rsid w:val="00094543"/>
    <w:rsid w:val="000976A0"/>
    <w:rsid w:val="000A0E0C"/>
    <w:rsid w:val="000A2CA9"/>
    <w:rsid w:val="000A5D6C"/>
    <w:rsid w:val="000A7B37"/>
    <w:rsid w:val="000C6EA1"/>
    <w:rsid w:val="00102B64"/>
    <w:rsid w:val="00104952"/>
    <w:rsid w:val="00107F4A"/>
    <w:rsid w:val="00115440"/>
    <w:rsid w:val="001353F3"/>
    <w:rsid w:val="00147809"/>
    <w:rsid w:val="0015663C"/>
    <w:rsid w:val="00157B04"/>
    <w:rsid w:val="001844ED"/>
    <w:rsid w:val="00191E56"/>
    <w:rsid w:val="001A0398"/>
    <w:rsid w:val="001A12EC"/>
    <w:rsid w:val="001A4D81"/>
    <w:rsid w:val="001C518C"/>
    <w:rsid w:val="001C6B15"/>
    <w:rsid w:val="001D14E2"/>
    <w:rsid w:val="001E2BD1"/>
    <w:rsid w:val="001F1C4C"/>
    <w:rsid w:val="001F7468"/>
    <w:rsid w:val="00205ACA"/>
    <w:rsid w:val="0021343C"/>
    <w:rsid w:val="002142F3"/>
    <w:rsid w:val="00214457"/>
    <w:rsid w:val="002371B6"/>
    <w:rsid w:val="002411F3"/>
    <w:rsid w:val="002500BB"/>
    <w:rsid w:val="00270C38"/>
    <w:rsid w:val="002818CD"/>
    <w:rsid w:val="00287216"/>
    <w:rsid w:val="0029067B"/>
    <w:rsid w:val="00294135"/>
    <w:rsid w:val="00295A77"/>
    <w:rsid w:val="00297D4F"/>
    <w:rsid w:val="002A105B"/>
    <w:rsid w:val="002A7201"/>
    <w:rsid w:val="002B30BF"/>
    <w:rsid w:val="002B3478"/>
    <w:rsid w:val="002B6B79"/>
    <w:rsid w:val="002B7E55"/>
    <w:rsid w:val="002C29AF"/>
    <w:rsid w:val="002D2ECD"/>
    <w:rsid w:val="002D4D3A"/>
    <w:rsid w:val="002D6EA2"/>
    <w:rsid w:val="002E41A0"/>
    <w:rsid w:val="002E5B50"/>
    <w:rsid w:val="002E5C14"/>
    <w:rsid w:val="002E71AA"/>
    <w:rsid w:val="002F4D2F"/>
    <w:rsid w:val="00303087"/>
    <w:rsid w:val="0030629E"/>
    <w:rsid w:val="0031562E"/>
    <w:rsid w:val="00317274"/>
    <w:rsid w:val="00324E09"/>
    <w:rsid w:val="00331D3E"/>
    <w:rsid w:val="00334F84"/>
    <w:rsid w:val="003368ED"/>
    <w:rsid w:val="00337FA0"/>
    <w:rsid w:val="00350856"/>
    <w:rsid w:val="00354567"/>
    <w:rsid w:val="003561DA"/>
    <w:rsid w:val="00373C3E"/>
    <w:rsid w:val="00376619"/>
    <w:rsid w:val="0038385E"/>
    <w:rsid w:val="003863C1"/>
    <w:rsid w:val="00391159"/>
    <w:rsid w:val="00394077"/>
    <w:rsid w:val="003A5C72"/>
    <w:rsid w:val="003C19D9"/>
    <w:rsid w:val="003C6D41"/>
    <w:rsid w:val="003D11CA"/>
    <w:rsid w:val="003E2BED"/>
    <w:rsid w:val="003E42A5"/>
    <w:rsid w:val="003F10AE"/>
    <w:rsid w:val="003F28AC"/>
    <w:rsid w:val="003F33D9"/>
    <w:rsid w:val="0040322E"/>
    <w:rsid w:val="00405D43"/>
    <w:rsid w:val="0042500A"/>
    <w:rsid w:val="0043181A"/>
    <w:rsid w:val="0043312B"/>
    <w:rsid w:val="00450D96"/>
    <w:rsid w:val="00456DAC"/>
    <w:rsid w:val="00467349"/>
    <w:rsid w:val="004778A8"/>
    <w:rsid w:val="004A0FF3"/>
    <w:rsid w:val="004A1A1D"/>
    <w:rsid w:val="004A6B04"/>
    <w:rsid w:val="004B0F60"/>
    <w:rsid w:val="004C1095"/>
    <w:rsid w:val="004F5276"/>
    <w:rsid w:val="005022D0"/>
    <w:rsid w:val="00502ED2"/>
    <w:rsid w:val="00523E99"/>
    <w:rsid w:val="00527262"/>
    <w:rsid w:val="005273D9"/>
    <w:rsid w:val="00536AED"/>
    <w:rsid w:val="00556CF8"/>
    <w:rsid w:val="00557B72"/>
    <w:rsid w:val="00566441"/>
    <w:rsid w:val="0057348C"/>
    <w:rsid w:val="0057414C"/>
    <w:rsid w:val="005844AC"/>
    <w:rsid w:val="0059566A"/>
    <w:rsid w:val="00597F82"/>
    <w:rsid w:val="005A54D9"/>
    <w:rsid w:val="005B28E6"/>
    <w:rsid w:val="005B5B81"/>
    <w:rsid w:val="005B6870"/>
    <w:rsid w:val="005C6786"/>
    <w:rsid w:val="005C67E3"/>
    <w:rsid w:val="005D4269"/>
    <w:rsid w:val="005E5F11"/>
    <w:rsid w:val="005E6B13"/>
    <w:rsid w:val="00611FBA"/>
    <w:rsid w:val="006129D3"/>
    <w:rsid w:val="0061329A"/>
    <w:rsid w:val="006218BE"/>
    <w:rsid w:val="00623207"/>
    <w:rsid w:val="00632F4A"/>
    <w:rsid w:val="00642B0C"/>
    <w:rsid w:val="00652F3F"/>
    <w:rsid w:val="00655745"/>
    <w:rsid w:val="006577DC"/>
    <w:rsid w:val="00662F8C"/>
    <w:rsid w:val="0066512C"/>
    <w:rsid w:val="006652A5"/>
    <w:rsid w:val="00666675"/>
    <w:rsid w:val="00666BA0"/>
    <w:rsid w:val="00671B91"/>
    <w:rsid w:val="006722A6"/>
    <w:rsid w:val="00676926"/>
    <w:rsid w:val="00682280"/>
    <w:rsid w:val="006A3DDE"/>
    <w:rsid w:val="006A4246"/>
    <w:rsid w:val="006B2D92"/>
    <w:rsid w:val="006C3AC4"/>
    <w:rsid w:val="006C5759"/>
    <w:rsid w:val="006C5B96"/>
    <w:rsid w:val="006D439E"/>
    <w:rsid w:val="006D7A1D"/>
    <w:rsid w:val="006E0623"/>
    <w:rsid w:val="006F08DD"/>
    <w:rsid w:val="006F5D17"/>
    <w:rsid w:val="0070072F"/>
    <w:rsid w:val="00703D42"/>
    <w:rsid w:val="00704153"/>
    <w:rsid w:val="00713C79"/>
    <w:rsid w:val="007168F9"/>
    <w:rsid w:val="00721422"/>
    <w:rsid w:val="00732217"/>
    <w:rsid w:val="00733293"/>
    <w:rsid w:val="00741927"/>
    <w:rsid w:val="00751B38"/>
    <w:rsid w:val="00754A81"/>
    <w:rsid w:val="00776D7A"/>
    <w:rsid w:val="007979B1"/>
    <w:rsid w:val="007A0D52"/>
    <w:rsid w:val="007A16D2"/>
    <w:rsid w:val="007A2493"/>
    <w:rsid w:val="007B2B71"/>
    <w:rsid w:val="007B770F"/>
    <w:rsid w:val="007C3581"/>
    <w:rsid w:val="007C50E8"/>
    <w:rsid w:val="0080100A"/>
    <w:rsid w:val="00806418"/>
    <w:rsid w:val="008064DD"/>
    <w:rsid w:val="008102AC"/>
    <w:rsid w:val="0082322A"/>
    <w:rsid w:val="00826273"/>
    <w:rsid w:val="00831825"/>
    <w:rsid w:val="00835D0F"/>
    <w:rsid w:val="00840045"/>
    <w:rsid w:val="00846E86"/>
    <w:rsid w:val="00847435"/>
    <w:rsid w:val="00851A1C"/>
    <w:rsid w:val="008526B9"/>
    <w:rsid w:val="00853FE3"/>
    <w:rsid w:val="00860CAE"/>
    <w:rsid w:val="00864998"/>
    <w:rsid w:val="008703E4"/>
    <w:rsid w:val="00883807"/>
    <w:rsid w:val="008A5C5E"/>
    <w:rsid w:val="008B131D"/>
    <w:rsid w:val="008B7469"/>
    <w:rsid w:val="008D629D"/>
    <w:rsid w:val="008E363C"/>
    <w:rsid w:val="008F3C31"/>
    <w:rsid w:val="008F7766"/>
    <w:rsid w:val="00903C80"/>
    <w:rsid w:val="00905AE4"/>
    <w:rsid w:val="009231F8"/>
    <w:rsid w:val="00923F39"/>
    <w:rsid w:val="00925AD5"/>
    <w:rsid w:val="00931FB4"/>
    <w:rsid w:val="00945189"/>
    <w:rsid w:val="00947F6B"/>
    <w:rsid w:val="009531C5"/>
    <w:rsid w:val="009613BA"/>
    <w:rsid w:val="0097315E"/>
    <w:rsid w:val="00975B67"/>
    <w:rsid w:val="0098300F"/>
    <w:rsid w:val="00991B83"/>
    <w:rsid w:val="00997C77"/>
    <w:rsid w:val="009A3C23"/>
    <w:rsid w:val="009C2F75"/>
    <w:rsid w:val="009C4FE9"/>
    <w:rsid w:val="009D3D8E"/>
    <w:rsid w:val="009D409E"/>
    <w:rsid w:val="00A06253"/>
    <w:rsid w:val="00A07074"/>
    <w:rsid w:val="00A254BB"/>
    <w:rsid w:val="00A31735"/>
    <w:rsid w:val="00A32367"/>
    <w:rsid w:val="00A324E8"/>
    <w:rsid w:val="00A35204"/>
    <w:rsid w:val="00A638CC"/>
    <w:rsid w:val="00A63EC1"/>
    <w:rsid w:val="00A806AF"/>
    <w:rsid w:val="00A81E87"/>
    <w:rsid w:val="00A87834"/>
    <w:rsid w:val="00A94313"/>
    <w:rsid w:val="00A9761A"/>
    <w:rsid w:val="00AA48A2"/>
    <w:rsid w:val="00AA5FD2"/>
    <w:rsid w:val="00AD7A30"/>
    <w:rsid w:val="00AE1EDD"/>
    <w:rsid w:val="00AE497D"/>
    <w:rsid w:val="00AE7712"/>
    <w:rsid w:val="00AF4412"/>
    <w:rsid w:val="00B01DD3"/>
    <w:rsid w:val="00B145DE"/>
    <w:rsid w:val="00B2181E"/>
    <w:rsid w:val="00B2376C"/>
    <w:rsid w:val="00B24B44"/>
    <w:rsid w:val="00B34D25"/>
    <w:rsid w:val="00B4552E"/>
    <w:rsid w:val="00B45DDF"/>
    <w:rsid w:val="00B87C40"/>
    <w:rsid w:val="00BA007B"/>
    <w:rsid w:val="00BA58F6"/>
    <w:rsid w:val="00BB0F85"/>
    <w:rsid w:val="00BB3AF0"/>
    <w:rsid w:val="00BC31C7"/>
    <w:rsid w:val="00BD5720"/>
    <w:rsid w:val="00BE0532"/>
    <w:rsid w:val="00BE3D29"/>
    <w:rsid w:val="00BE7BB7"/>
    <w:rsid w:val="00C10D4D"/>
    <w:rsid w:val="00C15EFC"/>
    <w:rsid w:val="00C231DA"/>
    <w:rsid w:val="00C31C83"/>
    <w:rsid w:val="00C34C43"/>
    <w:rsid w:val="00C36DBE"/>
    <w:rsid w:val="00C401AD"/>
    <w:rsid w:val="00C476A3"/>
    <w:rsid w:val="00C518A6"/>
    <w:rsid w:val="00C74E65"/>
    <w:rsid w:val="00C767E0"/>
    <w:rsid w:val="00C85DF2"/>
    <w:rsid w:val="00C93B09"/>
    <w:rsid w:val="00CA3455"/>
    <w:rsid w:val="00CC39CA"/>
    <w:rsid w:val="00CC5CD0"/>
    <w:rsid w:val="00CD08D4"/>
    <w:rsid w:val="00D12EDD"/>
    <w:rsid w:val="00D13ABF"/>
    <w:rsid w:val="00D30355"/>
    <w:rsid w:val="00D37717"/>
    <w:rsid w:val="00D42768"/>
    <w:rsid w:val="00D55C40"/>
    <w:rsid w:val="00D57EB4"/>
    <w:rsid w:val="00D672C8"/>
    <w:rsid w:val="00D85C27"/>
    <w:rsid w:val="00D90F88"/>
    <w:rsid w:val="00DA142E"/>
    <w:rsid w:val="00DA3E78"/>
    <w:rsid w:val="00DB2715"/>
    <w:rsid w:val="00DB2933"/>
    <w:rsid w:val="00DB4009"/>
    <w:rsid w:val="00DB7B3B"/>
    <w:rsid w:val="00DC3A37"/>
    <w:rsid w:val="00DC69CC"/>
    <w:rsid w:val="00DD454B"/>
    <w:rsid w:val="00DD7789"/>
    <w:rsid w:val="00DF662D"/>
    <w:rsid w:val="00E03841"/>
    <w:rsid w:val="00E0547C"/>
    <w:rsid w:val="00E177B8"/>
    <w:rsid w:val="00E20FEC"/>
    <w:rsid w:val="00E23BE1"/>
    <w:rsid w:val="00E37828"/>
    <w:rsid w:val="00E40ACD"/>
    <w:rsid w:val="00E4498E"/>
    <w:rsid w:val="00E54489"/>
    <w:rsid w:val="00E70685"/>
    <w:rsid w:val="00E73694"/>
    <w:rsid w:val="00E83233"/>
    <w:rsid w:val="00E93441"/>
    <w:rsid w:val="00EA4169"/>
    <w:rsid w:val="00EA470E"/>
    <w:rsid w:val="00EA5086"/>
    <w:rsid w:val="00EB7C3F"/>
    <w:rsid w:val="00ED60A0"/>
    <w:rsid w:val="00EE1157"/>
    <w:rsid w:val="00EE663C"/>
    <w:rsid w:val="00F11A9D"/>
    <w:rsid w:val="00F226A5"/>
    <w:rsid w:val="00F26026"/>
    <w:rsid w:val="00F4044A"/>
    <w:rsid w:val="00F74467"/>
    <w:rsid w:val="00F8460E"/>
    <w:rsid w:val="00F91492"/>
    <w:rsid w:val="00F94C31"/>
    <w:rsid w:val="00FA5CE1"/>
    <w:rsid w:val="00FB7092"/>
    <w:rsid w:val="00FC493C"/>
    <w:rsid w:val="00FE159E"/>
    <w:rsid w:val="00FE2F6D"/>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D8E"/>
    <w:pPr>
      <w:autoSpaceDE w:val="0"/>
      <w:autoSpaceDN w:val="0"/>
    </w:pPr>
  </w:style>
  <w:style w:type="paragraph" w:styleId="Heading1">
    <w:name w:val="heading 1"/>
    <w:basedOn w:val="Normal"/>
    <w:next w:val="Normal"/>
    <w:qFormat/>
    <w:rsid w:val="009D3D8E"/>
    <w:pPr>
      <w:keepNext/>
      <w:outlineLvl w:val="0"/>
    </w:pPr>
    <w:rPr>
      <w:i/>
      <w:iCs/>
    </w:rPr>
  </w:style>
  <w:style w:type="paragraph" w:styleId="Heading3">
    <w:name w:val="heading 3"/>
    <w:basedOn w:val="Normal"/>
    <w:next w:val="Normal"/>
    <w:qFormat/>
    <w:rsid w:val="009D3D8E"/>
    <w:pPr>
      <w:keepNext/>
      <w:numPr>
        <w:numId w:val="1"/>
      </w:numPr>
      <w:tabs>
        <w:tab w:val="left" w:pos="450"/>
      </w:tabs>
      <w:ind w:left="810"/>
      <w:outlineLvl w:val="2"/>
    </w:pPr>
    <w:rPr>
      <w:i/>
      <w:iCs/>
    </w:rPr>
  </w:style>
  <w:style w:type="paragraph" w:styleId="Heading4">
    <w:name w:val="heading 4"/>
    <w:basedOn w:val="Normal"/>
    <w:next w:val="Normal"/>
    <w:qFormat/>
    <w:rsid w:val="009D3D8E"/>
    <w:pPr>
      <w:keepNext/>
      <w:outlineLvl w:val="3"/>
    </w:pPr>
    <w:rPr>
      <w:rFonts w:ascii="Comic Sans MS" w:hAnsi="Comic Sans MS" w:cs="Comic Sans MS"/>
      <w:b/>
      <w:bCs/>
      <w:sz w:val="22"/>
      <w:szCs w:val="22"/>
    </w:rPr>
  </w:style>
  <w:style w:type="paragraph" w:styleId="Heading5">
    <w:name w:val="heading 5"/>
    <w:basedOn w:val="Normal"/>
    <w:next w:val="Normal"/>
    <w:qFormat/>
    <w:rsid w:val="009D3D8E"/>
    <w:pPr>
      <w:keepNext/>
      <w:outlineLvl w:val="4"/>
    </w:pPr>
    <w:rPr>
      <w:rFonts w:ascii="Comic Sans MS" w:hAnsi="Comic Sans MS" w:cs="Comic Sans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D3D8E"/>
    <w:rPr>
      <w:i/>
      <w:iCs/>
    </w:rPr>
  </w:style>
  <w:style w:type="paragraph" w:styleId="BodyTextIndent">
    <w:name w:val="Body Text Indent"/>
    <w:basedOn w:val="Normal"/>
    <w:rsid w:val="009D3D8E"/>
    <w:rPr>
      <w:rFonts w:ascii="Comic Sans MS" w:hAnsi="Comic Sans MS" w:cs="Comic Sans MS"/>
      <w:b/>
      <w:bCs/>
      <w:sz w:val="22"/>
      <w:szCs w:val="22"/>
    </w:rPr>
  </w:style>
  <w:style w:type="paragraph" w:styleId="BodyText3">
    <w:name w:val="Body Text 3"/>
    <w:basedOn w:val="Normal"/>
    <w:rsid w:val="009D3D8E"/>
    <w:rPr>
      <w:rFonts w:ascii="Comic Sans MS" w:hAnsi="Comic Sans MS" w:cs="Comic Sans MS"/>
      <w:sz w:val="22"/>
      <w:szCs w:val="22"/>
    </w:rPr>
  </w:style>
  <w:style w:type="character" w:styleId="Hyperlink">
    <w:name w:val="Hyperlink"/>
    <w:basedOn w:val="DefaultParagraphFont"/>
    <w:rsid w:val="009D3D8E"/>
    <w:rPr>
      <w:color w:val="0000FF"/>
      <w:u w:val="single"/>
    </w:rPr>
  </w:style>
  <w:style w:type="paragraph" w:styleId="BalloonText">
    <w:name w:val="Balloon Text"/>
    <w:basedOn w:val="Normal"/>
    <w:semiHidden/>
    <w:rsid w:val="00E73694"/>
    <w:rPr>
      <w:rFonts w:ascii="Tahoma" w:hAnsi="Tahoma" w:cs="Tahoma"/>
      <w:sz w:val="16"/>
      <w:szCs w:val="16"/>
    </w:rPr>
  </w:style>
  <w:style w:type="paragraph" w:styleId="Header">
    <w:name w:val="header"/>
    <w:basedOn w:val="Normal"/>
    <w:link w:val="HeaderChar"/>
    <w:uiPriority w:val="99"/>
    <w:rsid w:val="00467349"/>
    <w:pPr>
      <w:tabs>
        <w:tab w:val="center" w:pos="4680"/>
        <w:tab w:val="right" w:pos="9360"/>
      </w:tabs>
    </w:pPr>
  </w:style>
  <w:style w:type="character" w:customStyle="1" w:styleId="HeaderChar">
    <w:name w:val="Header Char"/>
    <w:basedOn w:val="DefaultParagraphFont"/>
    <w:link w:val="Header"/>
    <w:uiPriority w:val="99"/>
    <w:rsid w:val="00467349"/>
  </w:style>
  <w:style w:type="paragraph" w:styleId="Footer">
    <w:name w:val="footer"/>
    <w:basedOn w:val="Normal"/>
    <w:link w:val="FooterChar"/>
    <w:rsid w:val="00467349"/>
    <w:pPr>
      <w:tabs>
        <w:tab w:val="center" w:pos="4680"/>
        <w:tab w:val="right" w:pos="9360"/>
      </w:tabs>
    </w:pPr>
  </w:style>
  <w:style w:type="character" w:customStyle="1" w:styleId="FooterChar">
    <w:name w:val="Footer Char"/>
    <w:basedOn w:val="DefaultParagraphFont"/>
    <w:link w:val="Footer"/>
    <w:rsid w:val="00467349"/>
  </w:style>
  <w:style w:type="table" w:styleId="TableGrid">
    <w:name w:val="Table Grid"/>
    <w:basedOn w:val="TableNormal"/>
    <w:uiPriority w:val="59"/>
    <w:rsid w:val="000C6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3087"/>
    <w:pPr>
      <w:ind w:left="720"/>
      <w:contextualSpacing/>
    </w:pPr>
  </w:style>
  <w:style w:type="character" w:styleId="FollowedHyperlink">
    <w:name w:val="FollowedHyperlink"/>
    <w:basedOn w:val="DefaultParagraphFont"/>
    <w:rsid w:val="00923F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D8E"/>
    <w:pPr>
      <w:autoSpaceDE w:val="0"/>
      <w:autoSpaceDN w:val="0"/>
    </w:pPr>
  </w:style>
  <w:style w:type="paragraph" w:styleId="Heading1">
    <w:name w:val="heading 1"/>
    <w:basedOn w:val="Normal"/>
    <w:next w:val="Normal"/>
    <w:qFormat/>
    <w:rsid w:val="009D3D8E"/>
    <w:pPr>
      <w:keepNext/>
      <w:outlineLvl w:val="0"/>
    </w:pPr>
    <w:rPr>
      <w:i/>
      <w:iCs/>
    </w:rPr>
  </w:style>
  <w:style w:type="paragraph" w:styleId="Heading3">
    <w:name w:val="heading 3"/>
    <w:basedOn w:val="Normal"/>
    <w:next w:val="Normal"/>
    <w:qFormat/>
    <w:rsid w:val="009D3D8E"/>
    <w:pPr>
      <w:keepNext/>
      <w:numPr>
        <w:numId w:val="1"/>
      </w:numPr>
      <w:tabs>
        <w:tab w:val="left" w:pos="450"/>
      </w:tabs>
      <w:ind w:left="810"/>
      <w:outlineLvl w:val="2"/>
    </w:pPr>
    <w:rPr>
      <w:i/>
      <w:iCs/>
    </w:rPr>
  </w:style>
  <w:style w:type="paragraph" w:styleId="Heading4">
    <w:name w:val="heading 4"/>
    <w:basedOn w:val="Normal"/>
    <w:next w:val="Normal"/>
    <w:qFormat/>
    <w:rsid w:val="009D3D8E"/>
    <w:pPr>
      <w:keepNext/>
      <w:outlineLvl w:val="3"/>
    </w:pPr>
    <w:rPr>
      <w:rFonts w:ascii="Comic Sans MS" w:hAnsi="Comic Sans MS" w:cs="Comic Sans MS"/>
      <w:b/>
      <w:bCs/>
      <w:sz w:val="22"/>
      <w:szCs w:val="22"/>
    </w:rPr>
  </w:style>
  <w:style w:type="paragraph" w:styleId="Heading5">
    <w:name w:val="heading 5"/>
    <w:basedOn w:val="Normal"/>
    <w:next w:val="Normal"/>
    <w:qFormat/>
    <w:rsid w:val="009D3D8E"/>
    <w:pPr>
      <w:keepNext/>
      <w:outlineLvl w:val="4"/>
    </w:pPr>
    <w:rPr>
      <w:rFonts w:ascii="Comic Sans MS" w:hAnsi="Comic Sans MS" w:cs="Comic Sans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D3D8E"/>
    <w:rPr>
      <w:i/>
      <w:iCs/>
    </w:rPr>
  </w:style>
  <w:style w:type="paragraph" w:styleId="BodyTextIndent">
    <w:name w:val="Body Text Indent"/>
    <w:basedOn w:val="Normal"/>
    <w:rsid w:val="009D3D8E"/>
    <w:rPr>
      <w:rFonts w:ascii="Comic Sans MS" w:hAnsi="Comic Sans MS" w:cs="Comic Sans MS"/>
      <w:b/>
      <w:bCs/>
      <w:sz w:val="22"/>
      <w:szCs w:val="22"/>
    </w:rPr>
  </w:style>
  <w:style w:type="paragraph" w:styleId="BodyText3">
    <w:name w:val="Body Text 3"/>
    <w:basedOn w:val="Normal"/>
    <w:rsid w:val="009D3D8E"/>
    <w:rPr>
      <w:rFonts w:ascii="Comic Sans MS" w:hAnsi="Comic Sans MS" w:cs="Comic Sans MS"/>
      <w:sz w:val="22"/>
      <w:szCs w:val="22"/>
    </w:rPr>
  </w:style>
  <w:style w:type="character" w:styleId="Hyperlink">
    <w:name w:val="Hyperlink"/>
    <w:basedOn w:val="DefaultParagraphFont"/>
    <w:rsid w:val="009D3D8E"/>
    <w:rPr>
      <w:color w:val="0000FF"/>
      <w:u w:val="single"/>
    </w:rPr>
  </w:style>
  <w:style w:type="paragraph" w:styleId="BalloonText">
    <w:name w:val="Balloon Text"/>
    <w:basedOn w:val="Normal"/>
    <w:semiHidden/>
    <w:rsid w:val="00E73694"/>
    <w:rPr>
      <w:rFonts w:ascii="Tahoma" w:hAnsi="Tahoma" w:cs="Tahoma"/>
      <w:sz w:val="16"/>
      <w:szCs w:val="16"/>
    </w:rPr>
  </w:style>
  <w:style w:type="paragraph" w:styleId="Header">
    <w:name w:val="header"/>
    <w:basedOn w:val="Normal"/>
    <w:link w:val="HeaderChar"/>
    <w:uiPriority w:val="99"/>
    <w:rsid w:val="00467349"/>
    <w:pPr>
      <w:tabs>
        <w:tab w:val="center" w:pos="4680"/>
        <w:tab w:val="right" w:pos="9360"/>
      </w:tabs>
    </w:pPr>
  </w:style>
  <w:style w:type="character" w:customStyle="1" w:styleId="HeaderChar">
    <w:name w:val="Header Char"/>
    <w:basedOn w:val="DefaultParagraphFont"/>
    <w:link w:val="Header"/>
    <w:uiPriority w:val="99"/>
    <w:rsid w:val="00467349"/>
  </w:style>
  <w:style w:type="paragraph" w:styleId="Footer">
    <w:name w:val="footer"/>
    <w:basedOn w:val="Normal"/>
    <w:link w:val="FooterChar"/>
    <w:rsid w:val="00467349"/>
    <w:pPr>
      <w:tabs>
        <w:tab w:val="center" w:pos="4680"/>
        <w:tab w:val="right" w:pos="9360"/>
      </w:tabs>
    </w:pPr>
  </w:style>
  <w:style w:type="character" w:customStyle="1" w:styleId="FooterChar">
    <w:name w:val="Footer Char"/>
    <w:basedOn w:val="DefaultParagraphFont"/>
    <w:link w:val="Footer"/>
    <w:rsid w:val="00467349"/>
  </w:style>
  <w:style w:type="table" w:styleId="TableGrid">
    <w:name w:val="Table Grid"/>
    <w:basedOn w:val="TableNormal"/>
    <w:uiPriority w:val="59"/>
    <w:rsid w:val="000C6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3087"/>
    <w:pPr>
      <w:ind w:left="720"/>
      <w:contextualSpacing/>
    </w:pPr>
  </w:style>
  <w:style w:type="character" w:styleId="FollowedHyperlink">
    <w:name w:val="FollowedHyperlink"/>
    <w:basedOn w:val="DefaultParagraphFont"/>
    <w:rsid w:val="00923F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78776">
      <w:bodyDiv w:val="1"/>
      <w:marLeft w:val="0"/>
      <w:marRight w:val="0"/>
      <w:marTop w:val="0"/>
      <w:marBottom w:val="0"/>
      <w:divBdr>
        <w:top w:val="none" w:sz="0" w:space="0" w:color="auto"/>
        <w:left w:val="none" w:sz="0" w:space="0" w:color="auto"/>
        <w:bottom w:val="none" w:sz="0" w:space="0" w:color="auto"/>
        <w:right w:val="none" w:sz="0" w:space="0" w:color="auto"/>
      </w:divBdr>
      <w:divsChild>
        <w:div w:id="1571698323">
          <w:marLeft w:val="0"/>
          <w:marRight w:val="0"/>
          <w:marTop w:val="0"/>
          <w:marBottom w:val="0"/>
          <w:divBdr>
            <w:top w:val="none" w:sz="0" w:space="0" w:color="auto"/>
            <w:left w:val="none" w:sz="0" w:space="0" w:color="auto"/>
            <w:bottom w:val="none" w:sz="0" w:space="0" w:color="auto"/>
            <w:right w:val="none" w:sz="0" w:space="0" w:color="auto"/>
          </w:divBdr>
        </w:div>
        <w:div w:id="1235624595">
          <w:marLeft w:val="0"/>
          <w:marRight w:val="0"/>
          <w:marTop w:val="0"/>
          <w:marBottom w:val="0"/>
          <w:divBdr>
            <w:top w:val="none" w:sz="0" w:space="0" w:color="auto"/>
            <w:left w:val="none" w:sz="0" w:space="0" w:color="auto"/>
            <w:bottom w:val="none" w:sz="0" w:space="0" w:color="auto"/>
            <w:right w:val="none" w:sz="0" w:space="0" w:color="auto"/>
          </w:divBdr>
        </w:div>
        <w:div w:id="1978758530">
          <w:marLeft w:val="0"/>
          <w:marRight w:val="0"/>
          <w:marTop w:val="0"/>
          <w:marBottom w:val="0"/>
          <w:divBdr>
            <w:top w:val="none" w:sz="0" w:space="0" w:color="auto"/>
            <w:left w:val="none" w:sz="0" w:space="0" w:color="auto"/>
            <w:bottom w:val="none" w:sz="0" w:space="0" w:color="auto"/>
            <w:right w:val="none" w:sz="0" w:space="0" w:color="auto"/>
          </w:divBdr>
        </w:div>
      </w:divsChild>
    </w:div>
    <w:div w:id="1013537687">
      <w:bodyDiv w:val="1"/>
      <w:marLeft w:val="0"/>
      <w:marRight w:val="0"/>
      <w:marTop w:val="0"/>
      <w:marBottom w:val="0"/>
      <w:divBdr>
        <w:top w:val="none" w:sz="0" w:space="0" w:color="auto"/>
        <w:left w:val="none" w:sz="0" w:space="0" w:color="auto"/>
        <w:bottom w:val="none" w:sz="0" w:space="0" w:color="auto"/>
        <w:right w:val="none" w:sz="0" w:space="0" w:color="auto"/>
      </w:divBdr>
      <w:divsChild>
        <w:div w:id="1554272536">
          <w:marLeft w:val="0"/>
          <w:marRight w:val="0"/>
          <w:marTop w:val="0"/>
          <w:marBottom w:val="0"/>
          <w:divBdr>
            <w:top w:val="none" w:sz="0" w:space="0" w:color="auto"/>
            <w:left w:val="none" w:sz="0" w:space="0" w:color="auto"/>
            <w:bottom w:val="none" w:sz="0" w:space="0" w:color="auto"/>
            <w:right w:val="none" w:sz="0" w:space="0" w:color="auto"/>
          </w:divBdr>
        </w:div>
        <w:div w:id="782769451">
          <w:marLeft w:val="0"/>
          <w:marRight w:val="0"/>
          <w:marTop w:val="0"/>
          <w:marBottom w:val="0"/>
          <w:divBdr>
            <w:top w:val="none" w:sz="0" w:space="0" w:color="auto"/>
            <w:left w:val="none" w:sz="0" w:space="0" w:color="auto"/>
            <w:bottom w:val="none" w:sz="0" w:space="0" w:color="auto"/>
            <w:right w:val="none" w:sz="0" w:space="0" w:color="auto"/>
          </w:divBdr>
        </w:div>
        <w:div w:id="235479487">
          <w:marLeft w:val="0"/>
          <w:marRight w:val="0"/>
          <w:marTop w:val="0"/>
          <w:marBottom w:val="0"/>
          <w:divBdr>
            <w:top w:val="none" w:sz="0" w:space="0" w:color="auto"/>
            <w:left w:val="none" w:sz="0" w:space="0" w:color="auto"/>
            <w:bottom w:val="none" w:sz="0" w:space="0" w:color="auto"/>
            <w:right w:val="none" w:sz="0" w:space="0" w:color="auto"/>
          </w:divBdr>
        </w:div>
      </w:divsChild>
    </w:div>
    <w:div w:id="1603148365">
      <w:bodyDiv w:val="1"/>
      <w:marLeft w:val="0"/>
      <w:marRight w:val="0"/>
      <w:marTop w:val="0"/>
      <w:marBottom w:val="0"/>
      <w:divBdr>
        <w:top w:val="none" w:sz="0" w:space="0" w:color="auto"/>
        <w:left w:val="none" w:sz="0" w:space="0" w:color="auto"/>
        <w:bottom w:val="none" w:sz="0" w:space="0" w:color="auto"/>
        <w:right w:val="none" w:sz="0" w:space="0" w:color="auto"/>
      </w:divBdr>
      <w:divsChild>
        <w:div w:id="557784781">
          <w:marLeft w:val="0"/>
          <w:marRight w:val="0"/>
          <w:marTop w:val="0"/>
          <w:marBottom w:val="0"/>
          <w:divBdr>
            <w:top w:val="none" w:sz="0" w:space="0" w:color="auto"/>
            <w:left w:val="none" w:sz="0" w:space="0" w:color="auto"/>
            <w:bottom w:val="none" w:sz="0" w:space="0" w:color="auto"/>
            <w:right w:val="none" w:sz="0" w:space="0" w:color="auto"/>
          </w:divBdr>
        </w:div>
        <w:div w:id="1030910719">
          <w:marLeft w:val="0"/>
          <w:marRight w:val="0"/>
          <w:marTop w:val="0"/>
          <w:marBottom w:val="0"/>
          <w:divBdr>
            <w:top w:val="none" w:sz="0" w:space="0" w:color="auto"/>
            <w:left w:val="none" w:sz="0" w:space="0" w:color="auto"/>
            <w:bottom w:val="none" w:sz="0" w:space="0" w:color="auto"/>
            <w:right w:val="none" w:sz="0" w:space="0" w:color="auto"/>
          </w:divBdr>
        </w:div>
        <w:div w:id="1203982915">
          <w:marLeft w:val="0"/>
          <w:marRight w:val="0"/>
          <w:marTop w:val="0"/>
          <w:marBottom w:val="0"/>
          <w:divBdr>
            <w:top w:val="none" w:sz="0" w:space="0" w:color="auto"/>
            <w:left w:val="none" w:sz="0" w:space="0" w:color="auto"/>
            <w:bottom w:val="none" w:sz="0" w:space="0" w:color="auto"/>
            <w:right w:val="none" w:sz="0" w:space="0" w:color="auto"/>
          </w:divBdr>
        </w:div>
        <w:div w:id="1708142684">
          <w:marLeft w:val="0"/>
          <w:marRight w:val="0"/>
          <w:marTop w:val="0"/>
          <w:marBottom w:val="0"/>
          <w:divBdr>
            <w:top w:val="none" w:sz="0" w:space="0" w:color="auto"/>
            <w:left w:val="none" w:sz="0" w:space="0" w:color="auto"/>
            <w:bottom w:val="none" w:sz="0" w:space="0" w:color="auto"/>
            <w:right w:val="none" w:sz="0" w:space="0" w:color="auto"/>
          </w:divBdr>
        </w:div>
        <w:div w:id="1304773883">
          <w:marLeft w:val="0"/>
          <w:marRight w:val="0"/>
          <w:marTop w:val="0"/>
          <w:marBottom w:val="0"/>
          <w:divBdr>
            <w:top w:val="none" w:sz="0" w:space="0" w:color="auto"/>
            <w:left w:val="none" w:sz="0" w:space="0" w:color="auto"/>
            <w:bottom w:val="none" w:sz="0" w:space="0" w:color="auto"/>
            <w:right w:val="none" w:sz="0" w:space="0" w:color="auto"/>
          </w:divBdr>
        </w:div>
        <w:div w:id="1716002217">
          <w:marLeft w:val="0"/>
          <w:marRight w:val="0"/>
          <w:marTop w:val="0"/>
          <w:marBottom w:val="0"/>
          <w:divBdr>
            <w:top w:val="none" w:sz="0" w:space="0" w:color="auto"/>
            <w:left w:val="none" w:sz="0" w:space="0" w:color="auto"/>
            <w:bottom w:val="none" w:sz="0" w:space="0" w:color="auto"/>
            <w:right w:val="none" w:sz="0" w:space="0" w:color="auto"/>
          </w:divBdr>
        </w:div>
        <w:div w:id="1517885250">
          <w:marLeft w:val="0"/>
          <w:marRight w:val="0"/>
          <w:marTop w:val="0"/>
          <w:marBottom w:val="0"/>
          <w:divBdr>
            <w:top w:val="none" w:sz="0" w:space="0" w:color="auto"/>
            <w:left w:val="none" w:sz="0" w:space="0" w:color="auto"/>
            <w:bottom w:val="none" w:sz="0" w:space="0" w:color="auto"/>
            <w:right w:val="none" w:sz="0" w:space="0" w:color="auto"/>
          </w:divBdr>
        </w:div>
        <w:div w:id="1114132979">
          <w:marLeft w:val="0"/>
          <w:marRight w:val="0"/>
          <w:marTop w:val="0"/>
          <w:marBottom w:val="0"/>
          <w:divBdr>
            <w:top w:val="none" w:sz="0" w:space="0" w:color="auto"/>
            <w:left w:val="none" w:sz="0" w:space="0" w:color="auto"/>
            <w:bottom w:val="none" w:sz="0" w:space="0" w:color="auto"/>
            <w:right w:val="none" w:sz="0" w:space="0" w:color="auto"/>
          </w:divBdr>
        </w:div>
        <w:div w:id="138496668">
          <w:marLeft w:val="0"/>
          <w:marRight w:val="0"/>
          <w:marTop w:val="0"/>
          <w:marBottom w:val="0"/>
          <w:divBdr>
            <w:top w:val="none" w:sz="0" w:space="0" w:color="auto"/>
            <w:left w:val="none" w:sz="0" w:space="0" w:color="auto"/>
            <w:bottom w:val="none" w:sz="0" w:space="0" w:color="auto"/>
            <w:right w:val="none" w:sz="0" w:space="0" w:color="auto"/>
          </w:divBdr>
        </w:div>
        <w:div w:id="1912546399">
          <w:marLeft w:val="0"/>
          <w:marRight w:val="0"/>
          <w:marTop w:val="0"/>
          <w:marBottom w:val="0"/>
          <w:divBdr>
            <w:top w:val="none" w:sz="0" w:space="0" w:color="auto"/>
            <w:left w:val="none" w:sz="0" w:space="0" w:color="auto"/>
            <w:bottom w:val="none" w:sz="0" w:space="0" w:color="auto"/>
            <w:right w:val="none" w:sz="0" w:space="0" w:color="auto"/>
          </w:divBdr>
        </w:div>
      </w:divsChild>
    </w:div>
    <w:div w:id="1785922165">
      <w:bodyDiv w:val="1"/>
      <w:marLeft w:val="0"/>
      <w:marRight w:val="0"/>
      <w:marTop w:val="0"/>
      <w:marBottom w:val="0"/>
      <w:divBdr>
        <w:top w:val="none" w:sz="0" w:space="0" w:color="auto"/>
        <w:left w:val="none" w:sz="0" w:space="0" w:color="auto"/>
        <w:bottom w:val="none" w:sz="0" w:space="0" w:color="auto"/>
        <w:right w:val="none" w:sz="0" w:space="0" w:color="auto"/>
      </w:divBdr>
      <w:divsChild>
        <w:div w:id="955284692">
          <w:marLeft w:val="0"/>
          <w:marRight w:val="0"/>
          <w:marTop w:val="0"/>
          <w:marBottom w:val="0"/>
          <w:divBdr>
            <w:top w:val="none" w:sz="0" w:space="0" w:color="auto"/>
            <w:left w:val="none" w:sz="0" w:space="0" w:color="auto"/>
            <w:bottom w:val="none" w:sz="0" w:space="0" w:color="auto"/>
            <w:right w:val="none" w:sz="0" w:space="0" w:color="auto"/>
          </w:divBdr>
        </w:div>
        <w:div w:id="139077286">
          <w:marLeft w:val="0"/>
          <w:marRight w:val="0"/>
          <w:marTop w:val="0"/>
          <w:marBottom w:val="0"/>
          <w:divBdr>
            <w:top w:val="none" w:sz="0" w:space="0" w:color="auto"/>
            <w:left w:val="none" w:sz="0" w:space="0" w:color="auto"/>
            <w:bottom w:val="none" w:sz="0" w:space="0" w:color="auto"/>
            <w:right w:val="none" w:sz="0" w:space="0" w:color="auto"/>
          </w:divBdr>
        </w:div>
        <w:div w:id="812528116">
          <w:marLeft w:val="0"/>
          <w:marRight w:val="0"/>
          <w:marTop w:val="0"/>
          <w:marBottom w:val="0"/>
          <w:divBdr>
            <w:top w:val="none" w:sz="0" w:space="0" w:color="auto"/>
            <w:left w:val="none" w:sz="0" w:space="0" w:color="auto"/>
            <w:bottom w:val="none" w:sz="0" w:space="0" w:color="auto"/>
            <w:right w:val="none" w:sz="0" w:space="0" w:color="auto"/>
          </w:divBdr>
        </w:div>
        <w:div w:id="123233011">
          <w:marLeft w:val="0"/>
          <w:marRight w:val="0"/>
          <w:marTop w:val="0"/>
          <w:marBottom w:val="0"/>
          <w:divBdr>
            <w:top w:val="none" w:sz="0" w:space="0" w:color="auto"/>
            <w:left w:val="none" w:sz="0" w:space="0" w:color="auto"/>
            <w:bottom w:val="none" w:sz="0" w:space="0" w:color="auto"/>
            <w:right w:val="none" w:sz="0" w:space="0" w:color="auto"/>
          </w:divBdr>
        </w:div>
        <w:div w:id="974531938">
          <w:marLeft w:val="0"/>
          <w:marRight w:val="0"/>
          <w:marTop w:val="0"/>
          <w:marBottom w:val="0"/>
          <w:divBdr>
            <w:top w:val="none" w:sz="0" w:space="0" w:color="auto"/>
            <w:left w:val="none" w:sz="0" w:space="0" w:color="auto"/>
            <w:bottom w:val="none" w:sz="0" w:space="0" w:color="auto"/>
            <w:right w:val="none" w:sz="0" w:space="0" w:color="auto"/>
          </w:divBdr>
        </w:div>
        <w:div w:id="479157778">
          <w:marLeft w:val="0"/>
          <w:marRight w:val="0"/>
          <w:marTop w:val="0"/>
          <w:marBottom w:val="0"/>
          <w:divBdr>
            <w:top w:val="none" w:sz="0" w:space="0" w:color="auto"/>
            <w:left w:val="none" w:sz="0" w:space="0" w:color="auto"/>
            <w:bottom w:val="none" w:sz="0" w:space="0" w:color="auto"/>
            <w:right w:val="none" w:sz="0" w:space="0" w:color="auto"/>
          </w:divBdr>
        </w:div>
        <w:div w:id="144133199">
          <w:marLeft w:val="0"/>
          <w:marRight w:val="0"/>
          <w:marTop w:val="0"/>
          <w:marBottom w:val="0"/>
          <w:divBdr>
            <w:top w:val="none" w:sz="0" w:space="0" w:color="auto"/>
            <w:left w:val="none" w:sz="0" w:space="0" w:color="auto"/>
            <w:bottom w:val="none" w:sz="0" w:space="0" w:color="auto"/>
            <w:right w:val="none" w:sz="0" w:space="0" w:color="auto"/>
          </w:divBdr>
        </w:div>
        <w:div w:id="210926692">
          <w:marLeft w:val="0"/>
          <w:marRight w:val="0"/>
          <w:marTop w:val="0"/>
          <w:marBottom w:val="0"/>
          <w:divBdr>
            <w:top w:val="none" w:sz="0" w:space="0" w:color="auto"/>
            <w:left w:val="none" w:sz="0" w:space="0" w:color="auto"/>
            <w:bottom w:val="none" w:sz="0" w:space="0" w:color="auto"/>
            <w:right w:val="none" w:sz="0" w:space="0" w:color="auto"/>
          </w:divBdr>
        </w:div>
        <w:div w:id="661276055">
          <w:marLeft w:val="0"/>
          <w:marRight w:val="0"/>
          <w:marTop w:val="0"/>
          <w:marBottom w:val="0"/>
          <w:divBdr>
            <w:top w:val="none" w:sz="0" w:space="0" w:color="auto"/>
            <w:left w:val="none" w:sz="0" w:space="0" w:color="auto"/>
            <w:bottom w:val="none" w:sz="0" w:space="0" w:color="auto"/>
            <w:right w:val="none" w:sz="0" w:space="0" w:color="auto"/>
          </w:divBdr>
        </w:div>
        <w:div w:id="1276794885">
          <w:marLeft w:val="0"/>
          <w:marRight w:val="0"/>
          <w:marTop w:val="0"/>
          <w:marBottom w:val="0"/>
          <w:divBdr>
            <w:top w:val="none" w:sz="0" w:space="0" w:color="auto"/>
            <w:left w:val="none" w:sz="0" w:space="0" w:color="auto"/>
            <w:bottom w:val="none" w:sz="0" w:space="0" w:color="auto"/>
            <w:right w:val="none" w:sz="0" w:space="0" w:color="auto"/>
          </w:divBdr>
        </w:div>
      </w:divsChild>
    </w:div>
    <w:div w:id="2096903471">
      <w:bodyDiv w:val="1"/>
      <w:marLeft w:val="0"/>
      <w:marRight w:val="0"/>
      <w:marTop w:val="0"/>
      <w:marBottom w:val="0"/>
      <w:divBdr>
        <w:top w:val="none" w:sz="0" w:space="0" w:color="auto"/>
        <w:left w:val="none" w:sz="0" w:space="0" w:color="auto"/>
        <w:bottom w:val="none" w:sz="0" w:space="0" w:color="auto"/>
        <w:right w:val="none" w:sz="0" w:space="0" w:color="auto"/>
      </w:divBdr>
      <w:divsChild>
        <w:div w:id="1475292861">
          <w:marLeft w:val="0"/>
          <w:marRight w:val="0"/>
          <w:marTop w:val="0"/>
          <w:marBottom w:val="0"/>
          <w:divBdr>
            <w:top w:val="none" w:sz="0" w:space="0" w:color="auto"/>
            <w:left w:val="none" w:sz="0" w:space="0" w:color="auto"/>
            <w:bottom w:val="none" w:sz="0" w:space="0" w:color="auto"/>
            <w:right w:val="none" w:sz="0" w:space="0" w:color="auto"/>
          </w:divBdr>
        </w:div>
        <w:div w:id="593635040">
          <w:marLeft w:val="0"/>
          <w:marRight w:val="0"/>
          <w:marTop w:val="0"/>
          <w:marBottom w:val="0"/>
          <w:divBdr>
            <w:top w:val="none" w:sz="0" w:space="0" w:color="auto"/>
            <w:left w:val="none" w:sz="0" w:space="0" w:color="auto"/>
            <w:bottom w:val="none" w:sz="0" w:space="0" w:color="auto"/>
            <w:right w:val="none" w:sz="0" w:space="0" w:color="auto"/>
          </w:divBdr>
        </w:div>
        <w:div w:id="17045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C1BD0-DC92-4034-87F4-7C21B8666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NEBRASKA COLLEGE OF TECHNICAL AGRICULTURE</vt:lpstr>
    </vt:vector>
  </TitlesOfParts>
  <Company>University of Nebraska</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COLLEGE OF TECHNICAL AGRICULTURE</dc:title>
  <dc:creator>jsundquist</dc:creator>
  <cp:lastModifiedBy>Doug Smith</cp:lastModifiedBy>
  <cp:revision>4</cp:revision>
  <cp:lastPrinted>2014-10-29T20:48:00Z</cp:lastPrinted>
  <dcterms:created xsi:type="dcterms:W3CDTF">2017-06-13T19:57:00Z</dcterms:created>
  <dcterms:modified xsi:type="dcterms:W3CDTF">2017-12-19T14:08:00Z</dcterms:modified>
</cp:coreProperties>
</file>